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024BA" w:rsidRPr="0057352C" w:rsidRDefault="00E024BA" w:rsidP="0057352C">
      <w:pPr>
        <w:pStyle w:val="1"/>
        <w:spacing w:before="0" w:beforeAutospacing="0" w:after="0" w:afterAutospacing="0"/>
        <w:ind w:left="5103"/>
        <w:rPr>
          <w:b w:val="0"/>
          <w:sz w:val="26"/>
          <w:szCs w:val="26"/>
        </w:rPr>
      </w:pPr>
      <w:bookmarkStart w:id="0" w:name="sub_1000"/>
      <w:r w:rsidRPr="0057352C">
        <w:rPr>
          <w:b w:val="0"/>
          <w:sz w:val="26"/>
          <w:szCs w:val="26"/>
        </w:rPr>
        <w:t>Приложение</w:t>
      </w:r>
    </w:p>
    <w:p w:rsidR="00E024BA" w:rsidRPr="0057352C" w:rsidRDefault="00E024BA" w:rsidP="0057352C">
      <w:pPr>
        <w:pStyle w:val="1"/>
        <w:spacing w:before="0" w:beforeAutospacing="0" w:after="0" w:afterAutospacing="0"/>
        <w:ind w:left="5103"/>
        <w:rPr>
          <w:b w:val="0"/>
          <w:sz w:val="26"/>
          <w:szCs w:val="26"/>
        </w:rPr>
      </w:pPr>
      <w:r w:rsidRPr="0057352C">
        <w:rPr>
          <w:b w:val="0"/>
          <w:sz w:val="26"/>
          <w:szCs w:val="26"/>
        </w:rPr>
        <w:t>к решению Совета депутатов</w:t>
      </w:r>
    </w:p>
    <w:p w:rsidR="00E024BA" w:rsidRPr="0057352C" w:rsidRDefault="00E024BA" w:rsidP="0057352C">
      <w:pPr>
        <w:pStyle w:val="1"/>
        <w:spacing w:before="0" w:beforeAutospacing="0" w:after="0" w:afterAutospacing="0"/>
        <w:ind w:left="5103"/>
        <w:rPr>
          <w:b w:val="0"/>
          <w:sz w:val="26"/>
          <w:szCs w:val="26"/>
        </w:rPr>
      </w:pPr>
      <w:r w:rsidRPr="0057352C">
        <w:rPr>
          <w:b w:val="0"/>
          <w:sz w:val="26"/>
          <w:szCs w:val="26"/>
        </w:rPr>
        <w:t>Старооскольского городского округа</w:t>
      </w:r>
    </w:p>
    <w:p w:rsidR="00814136" w:rsidRPr="00814136" w:rsidRDefault="00814136" w:rsidP="00814136">
      <w:pPr>
        <w:tabs>
          <w:tab w:val="left" w:pos="5325"/>
        </w:tabs>
        <w:ind w:left="4678" w:firstLine="0"/>
        <w:jc w:val="left"/>
        <w:textAlignment w:val="baseline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      </w:t>
      </w:r>
      <w:r w:rsidRPr="00814136">
        <w:rPr>
          <w:rFonts w:cs="Arial"/>
          <w:sz w:val="26"/>
          <w:szCs w:val="26"/>
        </w:rPr>
        <w:t xml:space="preserve">от </w:t>
      </w:r>
      <w:r>
        <w:rPr>
          <w:rFonts w:cs="Arial"/>
          <w:sz w:val="26"/>
          <w:szCs w:val="26"/>
        </w:rPr>
        <w:t>28</w:t>
      </w:r>
      <w:r w:rsidRPr="00814136">
        <w:rPr>
          <w:rFonts w:cs="Arial"/>
          <w:sz w:val="26"/>
          <w:szCs w:val="26"/>
        </w:rPr>
        <w:t xml:space="preserve"> </w:t>
      </w:r>
      <w:r>
        <w:rPr>
          <w:rFonts w:cs="Arial"/>
          <w:sz w:val="26"/>
          <w:szCs w:val="26"/>
        </w:rPr>
        <w:t>мая</w:t>
      </w:r>
      <w:r w:rsidRPr="00814136">
        <w:rPr>
          <w:rFonts w:cs="Arial"/>
          <w:sz w:val="26"/>
          <w:szCs w:val="26"/>
        </w:rPr>
        <w:t xml:space="preserve"> 2024 г. № </w:t>
      </w:r>
      <w:r>
        <w:rPr>
          <w:rFonts w:cs="Arial"/>
          <w:sz w:val="26"/>
          <w:szCs w:val="26"/>
        </w:rPr>
        <w:t>250</w:t>
      </w:r>
    </w:p>
    <w:p w:rsidR="00E024BA" w:rsidRPr="0057352C" w:rsidRDefault="00E024BA" w:rsidP="00E024BA">
      <w:pPr>
        <w:pStyle w:val="1"/>
        <w:spacing w:before="0" w:beforeAutospacing="0" w:after="0" w:afterAutospacing="0"/>
        <w:jc w:val="center"/>
        <w:rPr>
          <w:sz w:val="26"/>
          <w:szCs w:val="26"/>
        </w:rPr>
      </w:pPr>
    </w:p>
    <w:p w:rsidR="00E024BA" w:rsidRPr="0057352C" w:rsidRDefault="00E024BA" w:rsidP="00E024BA">
      <w:pPr>
        <w:pStyle w:val="1"/>
        <w:spacing w:before="0" w:beforeAutospacing="0" w:after="0" w:afterAutospacing="0"/>
        <w:jc w:val="center"/>
        <w:rPr>
          <w:sz w:val="26"/>
          <w:szCs w:val="26"/>
        </w:rPr>
      </w:pPr>
    </w:p>
    <w:p w:rsidR="00E024BA" w:rsidRPr="0057352C" w:rsidRDefault="00E024BA" w:rsidP="00E024BA">
      <w:pPr>
        <w:pStyle w:val="1"/>
        <w:spacing w:before="0" w:beforeAutospacing="0" w:after="0" w:afterAutospacing="0"/>
        <w:jc w:val="center"/>
        <w:rPr>
          <w:sz w:val="26"/>
          <w:szCs w:val="26"/>
        </w:rPr>
      </w:pPr>
      <w:r w:rsidRPr="0057352C">
        <w:rPr>
          <w:sz w:val="26"/>
          <w:szCs w:val="26"/>
        </w:rPr>
        <w:t>Положение</w:t>
      </w:r>
    </w:p>
    <w:p w:rsidR="00E024BA" w:rsidRPr="0057352C" w:rsidRDefault="00E024BA" w:rsidP="00E024BA">
      <w:pPr>
        <w:pStyle w:val="1"/>
        <w:spacing w:before="0" w:beforeAutospacing="0" w:after="0" w:afterAutospacing="0"/>
        <w:jc w:val="center"/>
        <w:rPr>
          <w:sz w:val="26"/>
          <w:szCs w:val="26"/>
        </w:rPr>
      </w:pPr>
      <w:r w:rsidRPr="0057352C">
        <w:rPr>
          <w:sz w:val="26"/>
          <w:szCs w:val="26"/>
        </w:rPr>
        <w:t>о департаменте образования администрации Старооскольского городского округа Белгородской области</w:t>
      </w:r>
    </w:p>
    <w:p w:rsidR="00E024BA" w:rsidRPr="0057352C" w:rsidRDefault="00E024BA" w:rsidP="00E024BA">
      <w:pPr>
        <w:pStyle w:val="1"/>
        <w:spacing w:before="0" w:beforeAutospacing="0" w:after="0" w:afterAutospacing="0"/>
        <w:jc w:val="center"/>
        <w:rPr>
          <w:sz w:val="26"/>
          <w:szCs w:val="26"/>
        </w:rPr>
      </w:pPr>
      <w:bookmarkStart w:id="1" w:name="sub_1100"/>
      <w:bookmarkEnd w:id="0"/>
    </w:p>
    <w:p w:rsidR="00E024BA" w:rsidRPr="0057352C" w:rsidRDefault="00E024BA" w:rsidP="00E024BA">
      <w:pPr>
        <w:pStyle w:val="1"/>
        <w:spacing w:before="0" w:beforeAutospacing="0" w:after="0" w:afterAutospacing="0"/>
        <w:jc w:val="center"/>
        <w:rPr>
          <w:sz w:val="26"/>
          <w:szCs w:val="26"/>
        </w:rPr>
      </w:pPr>
      <w:r w:rsidRPr="0057352C">
        <w:rPr>
          <w:sz w:val="26"/>
          <w:szCs w:val="26"/>
        </w:rPr>
        <w:t>1. Общие положения</w:t>
      </w:r>
    </w:p>
    <w:bookmarkEnd w:id="1"/>
    <w:p w:rsidR="00E024BA" w:rsidRPr="0057352C" w:rsidRDefault="00E024BA" w:rsidP="00E024BA">
      <w:pPr>
        <w:rPr>
          <w:sz w:val="26"/>
          <w:szCs w:val="26"/>
        </w:rPr>
      </w:pPr>
    </w:p>
    <w:p w:rsidR="00A9105B" w:rsidRPr="0057352C" w:rsidRDefault="00A9105B" w:rsidP="0057352C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rPr>
          <w:sz w:val="26"/>
          <w:szCs w:val="26"/>
        </w:rPr>
      </w:pPr>
      <w:bookmarkStart w:id="2" w:name="sub_1111"/>
      <w:r w:rsidRPr="0057352C">
        <w:rPr>
          <w:sz w:val="26"/>
          <w:szCs w:val="26"/>
        </w:rPr>
        <w:t xml:space="preserve">Настоящее Положение </w:t>
      </w:r>
      <w:r w:rsidR="00762CB0" w:rsidRPr="0057352C">
        <w:rPr>
          <w:sz w:val="26"/>
          <w:szCs w:val="26"/>
        </w:rPr>
        <w:t xml:space="preserve">о </w:t>
      </w:r>
      <w:r w:rsidRPr="0057352C">
        <w:rPr>
          <w:sz w:val="26"/>
          <w:szCs w:val="26"/>
        </w:rPr>
        <w:t>департамент</w:t>
      </w:r>
      <w:r w:rsidR="00762CB0" w:rsidRPr="0057352C">
        <w:rPr>
          <w:sz w:val="26"/>
          <w:szCs w:val="26"/>
        </w:rPr>
        <w:t>е</w:t>
      </w:r>
      <w:r w:rsidRPr="0057352C">
        <w:rPr>
          <w:sz w:val="26"/>
          <w:szCs w:val="26"/>
        </w:rPr>
        <w:t xml:space="preserve"> образования администрации Старооскольского городского округа Белгородской области </w:t>
      </w:r>
      <w:r w:rsidR="00762CB0" w:rsidRPr="0057352C">
        <w:rPr>
          <w:sz w:val="26"/>
          <w:szCs w:val="26"/>
        </w:rPr>
        <w:t xml:space="preserve">является новой редакцией Положения, подготовленного в связи с переименованием управления образования Старооскольского городского округа Белгородской области </w:t>
      </w:r>
      <w:r w:rsidR="008D7C9D">
        <w:rPr>
          <w:sz w:val="26"/>
          <w:szCs w:val="26"/>
        </w:rPr>
        <w:br/>
      </w:r>
      <w:r w:rsidR="00762CB0" w:rsidRPr="0057352C">
        <w:rPr>
          <w:sz w:val="26"/>
          <w:szCs w:val="26"/>
        </w:rPr>
        <w:t xml:space="preserve">в соответствии с решением Совета депутатов Старооскольского городского округа от </w:t>
      </w:r>
      <w:r w:rsidR="00814136">
        <w:rPr>
          <w:sz w:val="26"/>
          <w:szCs w:val="26"/>
        </w:rPr>
        <w:t>28 мая</w:t>
      </w:r>
      <w:r w:rsidR="00762CB0" w:rsidRPr="0057352C">
        <w:rPr>
          <w:sz w:val="26"/>
          <w:szCs w:val="26"/>
        </w:rPr>
        <w:t xml:space="preserve"> 2024 года № </w:t>
      </w:r>
      <w:r w:rsidR="00814136">
        <w:rPr>
          <w:sz w:val="26"/>
          <w:szCs w:val="26"/>
        </w:rPr>
        <w:t xml:space="preserve">250 </w:t>
      </w:r>
      <w:r w:rsidR="00762CB0" w:rsidRPr="0057352C">
        <w:rPr>
          <w:sz w:val="26"/>
          <w:szCs w:val="26"/>
        </w:rPr>
        <w:t>«</w:t>
      </w:r>
      <w:r w:rsidR="005A6536" w:rsidRPr="0057352C">
        <w:rPr>
          <w:sz w:val="26"/>
          <w:szCs w:val="26"/>
        </w:rPr>
        <w:t xml:space="preserve">О переименовании управления образования администрации Старооскольского городского округа Белгородской области </w:t>
      </w:r>
      <w:r w:rsidR="008D7C9D">
        <w:rPr>
          <w:sz w:val="26"/>
          <w:szCs w:val="26"/>
        </w:rPr>
        <w:br/>
      </w:r>
      <w:r w:rsidR="005A6536" w:rsidRPr="0057352C">
        <w:rPr>
          <w:sz w:val="26"/>
          <w:szCs w:val="26"/>
        </w:rPr>
        <w:t>и утверждении Положения о департаменте образования администрации Старооскольского городского округа Белгородской области»</w:t>
      </w:r>
      <w:r w:rsidR="00762CB0" w:rsidRPr="0057352C">
        <w:rPr>
          <w:sz w:val="26"/>
          <w:szCs w:val="26"/>
        </w:rPr>
        <w:t>.</w:t>
      </w:r>
    </w:p>
    <w:p w:rsidR="00E024BA" w:rsidRPr="0057352C" w:rsidRDefault="005A6536" w:rsidP="0057352C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57352C">
        <w:rPr>
          <w:sz w:val="26"/>
          <w:szCs w:val="26"/>
        </w:rPr>
        <w:t xml:space="preserve">Департамент образования администрации Старооскольского городского округа Белгородской области </w:t>
      </w:r>
      <w:r w:rsidR="0057352C" w:rsidRPr="0057352C">
        <w:rPr>
          <w:sz w:val="26"/>
          <w:szCs w:val="26"/>
        </w:rPr>
        <w:t xml:space="preserve">(далее – Департамент) </w:t>
      </w:r>
      <w:r w:rsidRPr="0057352C">
        <w:rPr>
          <w:sz w:val="26"/>
          <w:szCs w:val="26"/>
        </w:rPr>
        <w:t>создан п</w:t>
      </w:r>
      <w:r w:rsidR="00E024BA" w:rsidRPr="0057352C">
        <w:rPr>
          <w:sz w:val="26"/>
          <w:szCs w:val="26"/>
        </w:rPr>
        <w:t xml:space="preserve">остановлением </w:t>
      </w:r>
      <w:r w:rsidR="006D7822" w:rsidRPr="0057352C">
        <w:rPr>
          <w:sz w:val="26"/>
          <w:szCs w:val="26"/>
        </w:rPr>
        <w:t>г</w:t>
      </w:r>
      <w:r w:rsidR="00E024BA" w:rsidRPr="0057352C">
        <w:rPr>
          <w:sz w:val="26"/>
          <w:szCs w:val="26"/>
        </w:rPr>
        <w:t>лавы администрации города Старый Оскол</w:t>
      </w:r>
      <w:r w:rsidRPr="0057352C">
        <w:rPr>
          <w:sz w:val="26"/>
          <w:szCs w:val="26"/>
        </w:rPr>
        <w:t xml:space="preserve"> </w:t>
      </w:r>
      <w:r w:rsidR="00E024BA" w:rsidRPr="0057352C">
        <w:rPr>
          <w:sz w:val="26"/>
          <w:szCs w:val="26"/>
        </w:rPr>
        <w:t>и Старооскольского района</w:t>
      </w:r>
      <w:r w:rsidR="0057352C" w:rsidRPr="0057352C">
        <w:rPr>
          <w:sz w:val="26"/>
          <w:szCs w:val="26"/>
        </w:rPr>
        <w:t xml:space="preserve">                                                </w:t>
      </w:r>
      <w:r w:rsidR="00E024BA" w:rsidRPr="0057352C">
        <w:rPr>
          <w:sz w:val="26"/>
          <w:szCs w:val="26"/>
        </w:rPr>
        <w:t xml:space="preserve">от 22 июня 1995 года № 1308 </w:t>
      </w:r>
      <w:r w:rsidRPr="0057352C">
        <w:rPr>
          <w:sz w:val="26"/>
          <w:szCs w:val="26"/>
        </w:rPr>
        <w:t>«Об утверждении Положения об управлении образования администрации города Старый Оскол и Старооскольского района»</w:t>
      </w:r>
      <w:r w:rsidR="000F273F" w:rsidRPr="0057352C">
        <w:rPr>
          <w:sz w:val="26"/>
          <w:szCs w:val="26"/>
        </w:rPr>
        <w:t xml:space="preserve">, </w:t>
      </w:r>
      <w:r w:rsidR="008D7C9D">
        <w:rPr>
          <w:sz w:val="26"/>
          <w:szCs w:val="26"/>
        </w:rPr>
        <w:br/>
      </w:r>
      <w:r w:rsidRPr="0057352C">
        <w:rPr>
          <w:sz w:val="26"/>
          <w:szCs w:val="26"/>
        </w:rPr>
        <w:t>с учетом изменений, внесенных</w:t>
      </w:r>
      <w:r w:rsidR="000F273F" w:rsidRPr="0057352C">
        <w:rPr>
          <w:sz w:val="26"/>
          <w:szCs w:val="26"/>
        </w:rPr>
        <w:t>:</w:t>
      </w:r>
      <w:r w:rsidRPr="0057352C">
        <w:rPr>
          <w:sz w:val="26"/>
          <w:szCs w:val="26"/>
        </w:rPr>
        <w:t xml:space="preserve">  </w:t>
      </w:r>
    </w:p>
    <w:p w:rsidR="006D7822" w:rsidRPr="0057352C" w:rsidRDefault="000F273F" w:rsidP="000F273F">
      <w:pPr>
        <w:pStyle w:val="aa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57352C">
        <w:rPr>
          <w:sz w:val="26"/>
          <w:szCs w:val="26"/>
        </w:rPr>
        <w:t>р</w:t>
      </w:r>
      <w:r w:rsidR="006D7822" w:rsidRPr="0057352C">
        <w:rPr>
          <w:sz w:val="26"/>
          <w:szCs w:val="26"/>
        </w:rPr>
        <w:t xml:space="preserve">ешением Совета депутатов муниципального района «Город Старый Оскол </w:t>
      </w:r>
      <w:r w:rsidR="008D7C9D">
        <w:rPr>
          <w:sz w:val="26"/>
          <w:szCs w:val="26"/>
        </w:rPr>
        <w:br/>
      </w:r>
      <w:r w:rsidR="006D7822" w:rsidRPr="0057352C">
        <w:rPr>
          <w:sz w:val="26"/>
          <w:szCs w:val="26"/>
        </w:rPr>
        <w:t xml:space="preserve">и Старооскольский район» Белгородской области от 21 февраля 2006 года № 125 </w:t>
      </w:r>
      <w:r w:rsidRPr="0057352C">
        <w:rPr>
          <w:sz w:val="26"/>
          <w:szCs w:val="26"/>
        </w:rPr>
        <w:t>«Об утверждении структуры администрации муниципального района «Город Старый Оскол и Старооскольский район» Белгородской области» (</w:t>
      </w:r>
      <w:r w:rsidR="006D7822" w:rsidRPr="0057352C">
        <w:rPr>
          <w:sz w:val="26"/>
          <w:szCs w:val="26"/>
        </w:rPr>
        <w:t>управление образования администрации города Старый Оскол и Старооскольского района переименовано в управление образования администрации муниципального района «Город Старый Оскол и Старооскольский район» Белгородской области</w:t>
      </w:r>
      <w:r w:rsidRPr="0057352C">
        <w:rPr>
          <w:sz w:val="26"/>
          <w:szCs w:val="26"/>
        </w:rPr>
        <w:t>);</w:t>
      </w:r>
      <w:r w:rsidR="006D7822" w:rsidRPr="0057352C">
        <w:rPr>
          <w:sz w:val="26"/>
          <w:szCs w:val="26"/>
        </w:rPr>
        <w:t xml:space="preserve"> </w:t>
      </w:r>
    </w:p>
    <w:p w:rsidR="006D7822" w:rsidRPr="0057352C" w:rsidRDefault="000F273F" w:rsidP="000F273F">
      <w:pPr>
        <w:rPr>
          <w:sz w:val="26"/>
          <w:szCs w:val="26"/>
        </w:rPr>
      </w:pPr>
      <w:r w:rsidRPr="0057352C">
        <w:rPr>
          <w:sz w:val="26"/>
          <w:szCs w:val="26"/>
        </w:rPr>
        <w:t>р</w:t>
      </w:r>
      <w:r w:rsidR="006D7822" w:rsidRPr="0057352C">
        <w:rPr>
          <w:sz w:val="26"/>
          <w:szCs w:val="26"/>
        </w:rPr>
        <w:t xml:space="preserve">ешением Совета депутатов Старооскольского городского округа от 23 мая 2008 года № 78 </w:t>
      </w:r>
      <w:r w:rsidRPr="0057352C">
        <w:rPr>
          <w:sz w:val="26"/>
          <w:szCs w:val="26"/>
        </w:rPr>
        <w:t>«</w:t>
      </w:r>
      <w:r w:rsidRPr="0057352C">
        <w:rPr>
          <w:sz w:val="26"/>
          <w:szCs w:val="26"/>
          <w:lang w:eastAsia="ru-RU"/>
        </w:rPr>
        <w:t>О переименовании управления образования администрации муниципального района «Город Старый Оскол и Старооскольский район» Белгородской области в управление образования администрации Старооскольского городского округа Белгородской области и утверждении Положения об управлении образования администрации Старооскольского городского округа Белгородской области</w:t>
      </w:r>
      <w:r w:rsidRPr="0057352C">
        <w:rPr>
          <w:sz w:val="26"/>
          <w:szCs w:val="26"/>
        </w:rPr>
        <w:t>» (</w:t>
      </w:r>
      <w:r w:rsidR="006D7822" w:rsidRPr="0057352C">
        <w:rPr>
          <w:sz w:val="26"/>
          <w:szCs w:val="26"/>
        </w:rPr>
        <w:t xml:space="preserve">управление образования администрации муниципального района «Город Старый Оскол и Старооскольский район» Белгородской области переименовано </w:t>
      </w:r>
      <w:r w:rsidR="008D7C9D">
        <w:rPr>
          <w:sz w:val="26"/>
          <w:szCs w:val="26"/>
        </w:rPr>
        <w:br/>
      </w:r>
      <w:r w:rsidR="006D7822" w:rsidRPr="0057352C">
        <w:rPr>
          <w:sz w:val="26"/>
          <w:szCs w:val="26"/>
        </w:rPr>
        <w:t>в управление образования администрации Старооскольского городского округа Белгородской области</w:t>
      </w:r>
      <w:r w:rsidRPr="0057352C">
        <w:rPr>
          <w:sz w:val="26"/>
          <w:szCs w:val="26"/>
        </w:rPr>
        <w:t>)</w:t>
      </w:r>
      <w:r w:rsidR="0057352C" w:rsidRPr="0057352C">
        <w:rPr>
          <w:sz w:val="26"/>
          <w:szCs w:val="26"/>
        </w:rPr>
        <w:t>;</w:t>
      </w:r>
      <w:r w:rsidR="006D7822" w:rsidRPr="0057352C">
        <w:rPr>
          <w:sz w:val="26"/>
          <w:szCs w:val="26"/>
        </w:rPr>
        <w:t xml:space="preserve"> </w:t>
      </w:r>
    </w:p>
    <w:p w:rsidR="00E024BA" w:rsidRPr="0057352C" w:rsidRDefault="0057352C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 xml:space="preserve">решением Совета депутатов Старооскольского городского округа </w:t>
      </w:r>
      <w:r w:rsidR="00814136">
        <w:rPr>
          <w:sz w:val="26"/>
          <w:szCs w:val="26"/>
        </w:rPr>
        <w:t xml:space="preserve">                            </w:t>
      </w:r>
      <w:r w:rsidRPr="0057352C">
        <w:rPr>
          <w:sz w:val="26"/>
          <w:szCs w:val="26"/>
        </w:rPr>
        <w:t xml:space="preserve">от </w:t>
      </w:r>
      <w:r w:rsidR="00814136" w:rsidRPr="00814136">
        <w:rPr>
          <w:sz w:val="26"/>
          <w:szCs w:val="26"/>
        </w:rPr>
        <w:t xml:space="preserve">28 мая 2024 года № 250 </w:t>
      </w:r>
      <w:r w:rsidRPr="0057352C">
        <w:rPr>
          <w:sz w:val="26"/>
          <w:szCs w:val="26"/>
        </w:rPr>
        <w:t xml:space="preserve">«О переименовании управления образования администрации Старооскольского городского округа Белгородской области </w:t>
      </w:r>
      <w:bookmarkStart w:id="3" w:name="_GoBack"/>
      <w:bookmarkEnd w:id="3"/>
      <w:r w:rsidRPr="0057352C">
        <w:rPr>
          <w:sz w:val="26"/>
          <w:szCs w:val="26"/>
        </w:rPr>
        <w:t xml:space="preserve">и утверждении Положения о департаменте образования администрации </w:t>
      </w:r>
      <w:r w:rsidRPr="0057352C">
        <w:rPr>
          <w:sz w:val="26"/>
          <w:szCs w:val="26"/>
        </w:rPr>
        <w:lastRenderedPageBreak/>
        <w:t>Старооскольского городского округа Белгородской области» (</w:t>
      </w:r>
      <w:r w:rsidR="00E024BA" w:rsidRPr="0057352C">
        <w:rPr>
          <w:sz w:val="26"/>
          <w:szCs w:val="26"/>
        </w:rPr>
        <w:t>управление образования администрации Старооскольского городского округа Белгородской области переименовано в департамент образования администрации Старооскольского городского округа Белгородской области</w:t>
      </w:r>
      <w:r w:rsidRPr="0057352C">
        <w:rPr>
          <w:sz w:val="26"/>
          <w:szCs w:val="26"/>
        </w:rPr>
        <w:t>)</w:t>
      </w:r>
      <w:r w:rsidR="00E024BA" w:rsidRPr="0057352C">
        <w:rPr>
          <w:sz w:val="26"/>
          <w:szCs w:val="26"/>
        </w:rPr>
        <w:t>.</w:t>
      </w:r>
    </w:p>
    <w:p w:rsidR="00E024BA" w:rsidRPr="0057352C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>1.3. Департамент является отраслевым органом администрации Старооскольского городского округа Белгородской области, реализующим исполнительно-распорядительные функции по управлению системой образования на территории Старооскольского городского округа Белгородской области.</w:t>
      </w:r>
    </w:p>
    <w:p w:rsidR="00E024BA" w:rsidRPr="0057352C" w:rsidRDefault="00E024BA" w:rsidP="00E024BA">
      <w:pPr>
        <w:rPr>
          <w:sz w:val="26"/>
          <w:szCs w:val="26"/>
        </w:rPr>
      </w:pPr>
      <w:bookmarkStart w:id="4" w:name="sub_1112"/>
      <w:bookmarkEnd w:id="2"/>
      <w:r w:rsidRPr="0057352C">
        <w:rPr>
          <w:sz w:val="26"/>
          <w:szCs w:val="26"/>
        </w:rPr>
        <w:t xml:space="preserve">1.4. Департамент является юридическим лицом с момента государственной регистрации изменений вносимых в учредительные документы, обладает обособленным имуществом на праве оперативного управления, имеет бланк </w:t>
      </w:r>
      <w:r w:rsidRPr="0057352C">
        <w:rPr>
          <w:sz w:val="26"/>
          <w:szCs w:val="26"/>
        </w:rPr>
        <w:br/>
        <w:t>и печать с изображением герба Старооскольского городского округа и со своим наименованием, соответствующие печати и штампы, лицевые счета в финансовом органе Старооскольского городского округа для учета бюджетных средств.</w:t>
      </w:r>
    </w:p>
    <w:p w:rsidR="00E024BA" w:rsidRPr="0057352C" w:rsidRDefault="00E024BA" w:rsidP="00E024BA">
      <w:pPr>
        <w:rPr>
          <w:sz w:val="26"/>
          <w:szCs w:val="26"/>
        </w:rPr>
      </w:pPr>
      <w:bookmarkStart w:id="5" w:name="sub_1113"/>
      <w:bookmarkEnd w:id="4"/>
      <w:r w:rsidRPr="0057352C">
        <w:rPr>
          <w:sz w:val="26"/>
          <w:szCs w:val="26"/>
        </w:rPr>
        <w:t xml:space="preserve">1.5. Департамент осуществляет свою деятельность в соответствии </w:t>
      </w:r>
      <w:r w:rsidR="008D7C9D">
        <w:rPr>
          <w:sz w:val="26"/>
          <w:szCs w:val="26"/>
        </w:rPr>
        <w:br/>
      </w:r>
      <w:r w:rsidRPr="0057352C">
        <w:rPr>
          <w:sz w:val="26"/>
          <w:szCs w:val="26"/>
        </w:rPr>
        <w:t>с</w:t>
      </w:r>
      <w:r w:rsidR="0057352C">
        <w:rPr>
          <w:sz w:val="26"/>
          <w:szCs w:val="26"/>
        </w:rPr>
        <w:t xml:space="preserve"> </w:t>
      </w:r>
      <w:hyperlink r:id="rId7" w:history="1">
        <w:r w:rsidRPr="0057352C">
          <w:rPr>
            <w:rStyle w:val="a8"/>
            <w:color w:val="auto"/>
            <w:sz w:val="26"/>
            <w:szCs w:val="26"/>
          </w:rPr>
          <w:t>Конституцией</w:t>
        </w:r>
      </w:hyperlink>
      <w:r w:rsidRPr="0057352C">
        <w:rPr>
          <w:sz w:val="26"/>
          <w:szCs w:val="26"/>
        </w:rPr>
        <w:t xml:space="preserve"> Российской Федерации, федеральными законами, в том числе </w:t>
      </w:r>
      <w:hyperlink r:id="rId8" w:history="1">
        <w:r w:rsidRPr="0057352C">
          <w:rPr>
            <w:rStyle w:val="a8"/>
            <w:color w:val="auto"/>
            <w:sz w:val="26"/>
            <w:szCs w:val="26"/>
          </w:rPr>
          <w:t>Федеральным законом</w:t>
        </w:r>
      </w:hyperlink>
      <w:r w:rsidRPr="0057352C">
        <w:rPr>
          <w:sz w:val="26"/>
          <w:szCs w:val="26"/>
        </w:rPr>
        <w:t xml:space="preserve"> от 12 января 1996 года № 7-ФЗ «О некоммерческих организациях» (применительно к учреждениям), нормативными актами Президента Российской Федерации и Правительства Российской Федерации, нормативными правовыми актами Белгородской области, решениями Совета депутатов Старооскольского городского округа, нормативными правовыми актами администрации Старооскольского городского округа, а также настоящим Положением.</w:t>
      </w:r>
    </w:p>
    <w:bookmarkEnd w:id="5"/>
    <w:p w:rsidR="00E024BA" w:rsidRPr="0057352C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>1.6. Департамент в своей деятельности взаимодействует с органами исполнительной власти Белгородской области, органами местного самоуправления Старооскольского городского округа, структурными подразделениями администрации Старооскольского городского округа, а также с предприятиями, учреждениями и организациями всех форм собственности.</w:t>
      </w:r>
    </w:p>
    <w:p w:rsidR="00E024BA" w:rsidRPr="0057352C" w:rsidRDefault="00E024BA" w:rsidP="00E024BA">
      <w:pPr>
        <w:rPr>
          <w:sz w:val="26"/>
          <w:szCs w:val="26"/>
        </w:rPr>
      </w:pPr>
      <w:bookmarkStart w:id="6" w:name="sub_11142"/>
      <w:r w:rsidRPr="0057352C">
        <w:rPr>
          <w:sz w:val="26"/>
          <w:szCs w:val="26"/>
        </w:rPr>
        <w:t>Департамент обеспечивает при реализации своих полномочий приоритет целей и задач по развитию конкуренции на товарных рынках в установленной сфере деятельности.</w:t>
      </w:r>
    </w:p>
    <w:p w:rsidR="00E024BA" w:rsidRPr="0057352C" w:rsidRDefault="00E024BA" w:rsidP="00E024BA">
      <w:pPr>
        <w:rPr>
          <w:sz w:val="26"/>
          <w:szCs w:val="26"/>
        </w:rPr>
      </w:pPr>
      <w:bookmarkStart w:id="7" w:name="sub_1115"/>
      <w:bookmarkEnd w:id="6"/>
      <w:r w:rsidRPr="0057352C">
        <w:rPr>
          <w:sz w:val="26"/>
          <w:szCs w:val="26"/>
        </w:rPr>
        <w:t>1.7. Департамент подчиняется главе администрации Старооскольского городского округа, а непосредственно по вопросам своей деятельности – заместителю главы администрации городского округа по социальному развитию администрации Старооскольского городского округа.</w:t>
      </w:r>
    </w:p>
    <w:bookmarkEnd w:id="7"/>
    <w:p w:rsidR="00E024BA" w:rsidRPr="0057352C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 xml:space="preserve">1.8. Департамент осуществляет текущий контроль за деятельностью, а также функции и полномочия учредителя подведомственных муниципальных образовательных организаций (далее – Образовательные организации) и иных подведомственных муниципальных учреждений (за исключением случаев, когда функции и полномочия учредителя в соответствии с </w:t>
      </w:r>
      <w:hyperlink r:id="rId9" w:history="1">
        <w:r w:rsidRPr="0057352C">
          <w:rPr>
            <w:rStyle w:val="a8"/>
            <w:color w:val="auto"/>
            <w:sz w:val="26"/>
            <w:szCs w:val="26"/>
          </w:rPr>
          <w:t>Уставом</w:t>
        </w:r>
      </w:hyperlink>
      <w:r w:rsidRPr="0057352C">
        <w:rPr>
          <w:sz w:val="26"/>
          <w:szCs w:val="26"/>
        </w:rPr>
        <w:t xml:space="preserve"> Старооскольского городского округа Белгородской области и муниципальными правовыми актами осуществляются администрацией Старооскольского городского округа или главой администрации Старооскольского городского округа).</w:t>
      </w:r>
    </w:p>
    <w:p w:rsidR="00E024BA" w:rsidRPr="0057352C" w:rsidRDefault="00E024BA" w:rsidP="00E024BA">
      <w:pPr>
        <w:rPr>
          <w:sz w:val="26"/>
          <w:szCs w:val="26"/>
        </w:rPr>
      </w:pPr>
      <w:bookmarkStart w:id="8" w:name="sub_1117"/>
      <w:r w:rsidRPr="0057352C">
        <w:rPr>
          <w:sz w:val="26"/>
          <w:szCs w:val="26"/>
        </w:rPr>
        <w:t>1.9. Финансовое обеспечение деятельности Департамента и выполнения возложенных на него функций осуществляется за счет средств, предусмотренных в бюджете Старооскольского городского округа.</w:t>
      </w:r>
    </w:p>
    <w:p w:rsidR="00E024BA" w:rsidRPr="0057352C" w:rsidRDefault="00E024BA" w:rsidP="00E024BA">
      <w:pPr>
        <w:rPr>
          <w:sz w:val="26"/>
          <w:szCs w:val="26"/>
        </w:rPr>
      </w:pPr>
      <w:bookmarkStart w:id="9" w:name="sub_1118"/>
      <w:bookmarkEnd w:id="8"/>
      <w:r w:rsidRPr="0057352C">
        <w:rPr>
          <w:sz w:val="26"/>
          <w:szCs w:val="26"/>
        </w:rPr>
        <w:lastRenderedPageBreak/>
        <w:t>1.10. Полное официальное наименование Департамента – департамент образования администрации Старооскольского городского округа Белгородской области.</w:t>
      </w:r>
    </w:p>
    <w:bookmarkEnd w:id="9"/>
    <w:p w:rsidR="00E024BA" w:rsidRPr="0057352C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>Сокращенное официальное наименование Департамента – департамент образования.</w:t>
      </w:r>
    </w:p>
    <w:p w:rsidR="00E024BA" w:rsidRPr="0057352C" w:rsidRDefault="00E024BA" w:rsidP="00E024BA">
      <w:pPr>
        <w:rPr>
          <w:sz w:val="26"/>
          <w:szCs w:val="26"/>
        </w:rPr>
      </w:pPr>
      <w:bookmarkStart w:id="10" w:name="sub_1119"/>
      <w:r w:rsidRPr="0057352C">
        <w:rPr>
          <w:sz w:val="26"/>
          <w:szCs w:val="26"/>
        </w:rPr>
        <w:t>1.11. Место нахождения Департамента – 309514, Белгородская область, город Старый Оскол, улица Комсомольская, дом № 43.</w:t>
      </w:r>
    </w:p>
    <w:bookmarkEnd w:id="10"/>
    <w:p w:rsidR="00E024BA" w:rsidRPr="0057352C" w:rsidRDefault="00E024BA" w:rsidP="00E024BA">
      <w:pPr>
        <w:rPr>
          <w:sz w:val="26"/>
          <w:szCs w:val="26"/>
        </w:rPr>
      </w:pPr>
    </w:p>
    <w:p w:rsidR="00E024BA" w:rsidRPr="0057352C" w:rsidRDefault="00E024BA" w:rsidP="00E024BA">
      <w:pPr>
        <w:pStyle w:val="1"/>
        <w:spacing w:before="0" w:beforeAutospacing="0" w:after="0" w:afterAutospacing="0"/>
        <w:jc w:val="center"/>
        <w:rPr>
          <w:sz w:val="26"/>
          <w:szCs w:val="26"/>
        </w:rPr>
      </w:pPr>
      <w:bookmarkStart w:id="11" w:name="sub_1200"/>
      <w:r w:rsidRPr="0057352C">
        <w:rPr>
          <w:sz w:val="26"/>
          <w:szCs w:val="26"/>
        </w:rPr>
        <w:t>2. Основные задачи Департамента</w:t>
      </w:r>
    </w:p>
    <w:bookmarkEnd w:id="11"/>
    <w:p w:rsidR="00E024BA" w:rsidRPr="0057352C" w:rsidRDefault="00E024BA" w:rsidP="00E024BA">
      <w:pPr>
        <w:rPr>
          <w:sz w:val="26"/>
          <w:szCs w:val="26"/>
        </w:rPr>
      </w:pPr>
    </w:p>
    <w:p w:rsidR="00E024BA" w:rsidRPr="0057352C" w:rsidRDefault="00E024BA" w:rsidP="00E024BA">
      <w:pPr>
        <w:rPr>
          <w:sz w:val="26"/>
          <w:szCs w:val="26"/>
        </w:rPr>
      </w:pPr>
      <w:bookmarkStart w:id="12" w:name="sub_1221"/>
      <w:r w:rsidRPr="0057352C">
        <w:rPr>
          <w:sz w:val="26"/>
          <w:szCs w:val="26"/>
        </w:rPr>
        <w:t>2.1. Создание правовых, экономических и финансовых условий для эффективного функционирования и развития системы образования, организации профессионального самоопределения обучающихся.</w:t>
      </w:r>
    </w:p>
    <w:p w:rsidR="00E024BA" w:rsidRPr="0057352C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>2.2. Обеспечение доступности и качества образовательных услуг на территории Старооскольского городского округа.</w:t>
      </w:r>
    </w:p>
    <w:p w:rsidR="00E024BA" w:rsidRPr="0057352C" w:rsidRDefault="00E024BA" w:rsidP="00E024BA">
      <w:pPr>
        <w:rPr>
          <w:sz w:val="26"/>
          <w:szCs w:val="26"/>
        </w:rPr>
      </w:pPr>
      <w:bookmarkStart w:id="13" w:name="sub_1222"/>
      <w:bookmarkEnd w:id="12"/>
      <w:r w:rsidRPr="0057352C">
        <w:rPr>
          <w:sz w:val="26"/>
          <w:szCs w:val="26"/>
        </w:rPr>
        <w:t>2.3. Определение стратегии развития и координация деятельности Образовательных организаций, а также обеспечение непрерывности образовательной деятельности.</w:t>
      </w:r>
    </w:p>
    <w:p w:rsidR="00E024BA" w:rsidRPr="0057352C" w:rsidRDefault="00E024BA" w:rsidP="00E024BA">
      <w:pPr>
        <w:rPr>
          <w:sz w:val="26"/>
          <w:szCs w:val="26"/>
        </w:rPr>
      </w:pPr>
      <w:bookmarkStart w:id="14" w:name="sub_1223"/>
      <w:bookmarkEnd w:id="13"/>
      <w:r w:rsidRPr="0057352C">
        <w:rPr>
          <w:sz w:val="26"/>
          <w:szCs w:val="26"/>
        </w:rPr>
        <w:t>2.4. Реализация отраслевых, социальных программ и программ развития.</w:t>
      </w:r>
    </w:p>
    <w:p w:rsidR="00E024BA" w:rsidRPr="0057352C" w:rsidRDefault="00E024BA" w:rsidP="00E024BA">
      <w:pPr>
        <w:rPr>
          <w:sz w:val="26"/>
          <w:szCs w:val="26"/>
        </w:rPr>
      </w:pPr>
      <w:bookmarkStart w:id="15" w:name="sub_1224"/>
      <w:bookmarkEnd w:id="14"/>
      <w:r w:rsidRPr="0057352C">
        <w:rPr>
          <w:sz w:val="26"/>
          <w:szCs w:val="26"/>
        </w:rPr>
        <w:t xml:space="preserve">2.5. Определение правового положения участников отношений в сфере образования в рамках соответствующих полномочий Департамента. </w:t>
      </w:r>
    </w:p>
    <w:bookmarkEnd w:id="15"/>
    <w:p w:rsidR="00E024BA" w:rsidRPr="0057352C" w:rsidRDefault="00E024BA" w:rsidP="00E024BA">
      <w:pPr>
        <w:jc w:val="center"/>
        <w:rPr>
          <w:sz w:val="26"/>
          <w:szCs w:val="26"/>
        </w:rPr>
      </w:pPr>
    </w:p>
    <w:p w:rsidR="00E024BA" w:rsidRPr="0057352C" w:rsidRDefault="00E024BA" w:rsidP="00E024BA">
      <w:pPr>
        <w:pStyle w:val="1"/>
        <w:spacing w:before="0" w:beforeAutospacing="0" w:after="0" w:afterAutospacing="0"/>
        <w:jc w:val="center"/>
        <w:rPr>
          <w:sz w:val="26"/>
          <w:szCs w:val="26"/>
        </w:rPr>
      </w:pPr>
      <w:bookmarkStart w:id="16" w:name="sub_1300"/>
      <w:r w:rsidRPr="0057352C">
        <w:rPr>
          <w:sz w:val="26"/>
          <w:szCs w:val="26"/>
        </w:rPr>
        <w:t>3. Функции Департамента</w:t>
      </w:r>
    </w:p>
    <w:bookmarkEnd w:id="16"/>
    <w:p w:rsidR="00E024BA" w:rsidRPr="0057352C" w:rsidRDefault="00E024BA" w:rsidP="00E024BA">
      <w:pPr>
        <w:jc w:val="center"/>
        <w:rPr>
          <w:sz w:val="26"/>
          <w:szCs w:val="26"/>
        </w:rPr>
      </w:pPr>
    </w:p>
    <w:p w:rsidR="00E024BA" w:rsidRPr="0057352C" w:rsidRDefault="00E024BA" w:rsidP="00E024BA">
      <w:pPr>
        <w:rPr>
          <w:sz w:val="26"/>
          <w:szCs w:val="26"/>
        </w:rPr>
      </w:pPr>
      <w:bookmarkStart w:id="17" w:name="sub_1331"/>
      <w:r w:rsidRPr="0057352C">
        <w:rPr>
          <w:sz w:val="26"/>
          <w:szCs w:val="26"/>
        </w:rPr>
        <w:t>3.1. 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(за исключением полномочий по 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стандартами).</w:t>
      </w:r>
    </w:p>
    <w:p w:rsidR="00E024BA" w:rsidRPr="0057352C" w:rsidRDefault="00E024BA" w:rsidP="00E024BA">
      <w:pPr>
        <w:rPr>
          <w:sz w:val="26"/>
          <w:szCs w:val="26"/>
        </w:rPr>
      </w:pPr>
      <w:bookmarkStart w:id="18" w:name="sub_1332"/>
      <w:bookmarkEnd w:id="17"/>
      <w:r w:rsidRPr="0057352C">
        <w:rPr>
          <w:sz w:val="26"/>
          <w:szCs w:val="26"/>
        </w:rPr>
        <w:t>3.2. Организация предоставления дополнительного образования в Образовательных организациях (за исключением дополнительного образования, финансовое обеспечение которого осуществляется органами государственной власти Белгородской области).</w:t>
      </w:r>
    </w:p>
    <w:p w:rsidR="00E024BA" w:rsidRPr="0057352C" w:rsidRDefault="00E024BA" w:rsidP="00E024BA">
      <w:pPr>
        <w:rPr>
          <w:sz w:val="26"/>
          <w:szCs w:val="26"/>
        </w:rPr>
      </w:pPr>
      <w:bookmarkStart w:id="19" w:name="sub_1333"/>
      <w:bookmarkEnd w:id="18"/>
      <w:r w:rsidRPr="0057352C">
        <w:rPr>
          <w:sz w:val="26"/>
          <w:szCs w:val="26"/>
        </w:rPr>
        <w:t>3.3. Создание условий для осуществления присмотра и ухода за детьми, содержания детей в Образовательных организациях.</w:t>
      </w:r>
    </w:p>
    <w:p w:rsidR="00E024BA" w:rsidRPr="0057352C" w:rsidRDefault="00E024BA" w:rsidP="00E024BA">
      <w:pPr>
        <w:rPr>
          <w:sz w:val="26"/>
          <w:szCs w:val="26"/>
        </w:rPr>
      </w:pPr>
      <w:bookmarkStart w:id="20" w:name="sub_1334"/>
      <w:bookmarkEnd w:id="19"/>
      <w:r w:rsidRPr="0057352C">
        <w:rPr>
          <w:sz w:val="26"/>
          <w:szCs w:val="26"/>
        </w:rPr>
        <w:t>3.4. Внесение предложений главе администрации Старооскольского городского округа о создании, реорганизации, ликвидации Образовательных организаций и иных подведомственных муниципальных учреждений.</w:t>
      </w:r>
    </w:p>
    <w:p w:rsidR="00E024BA" w:rsidRPr="0057352C" w:rsidRDefault="00E024BA" w:rsidP="00E024BA">
      <w:pPr>
        <w:rPr>
          <w:sz w:val="26"/>
          <w:szCs w:val="26"/>
        </w:rPr>
      </w:pPr>
      <w:bookmarkStart w:id="21" w:name="sub_1335"/>
      <w:bookmarkEnd w:id="20"/>
      <w:r w:rsidRPr="0057352C">
        <w:rPr>
          <w:sz w:val="26"/>
          <w:szCs w:val="26"/>
        </w:rPr>
        <w:t>3.5. Обеспечение содержания зданий и сооружений Образовательных организаций и иных подведомственных муниципальных учреждений, обустройство прилегающих к ним территорий.</w:t>
      </w:r>
    </w:p>
    <w:p w:rsidR="00E024BA" w:rsidRPr="0057352C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 xml:space="preserve">3.6. Обеспечение стабильного функционирования Образовательных организаций и иных подведомственных муниципальных учреждений, оказание им организационной и методической помощи в работе. </w:t>
      </w:r>
    </w:p>
    <w:p w:rsidR="00E024BA" w:rsidRPr="0057352C" w:rsidRDefault="00E024BA" w:rsidP="00E024BA">
      <w:pPr>
        <w:rPr>
          <w:sz w:val="26"/>
          <w:szCs w:val="26"/>
        </w:rPr>
      </w:pPr>
      <w:bookmarkStart w:id="22" w:name="sub_1336"/>
      <w:bookmarkEnd w:id="21"/>
      <w:r w:rsidRPr="0057352C">
        <w:rPr>
          <w:sz w:val="26"/>
          <w:szCs w:val="26"/>
        </w:rPr>
        <w:t xml:space="preserve">3.7. Учет детей, подлежащих обучению по образовательным программам дошкольного, начального общего, основного общего и среднего общего </w:t>
      </w:r>
      <w:r w:rsidRPr="0057352C">
        <w:rPr>
          <w:sz w:val="26"/>
          <w:szCs w:val="26"/>
        </w:rPr>
        <w:lastRenderedPageBreak/>
        <w:t>образования, закрепление Образовательных организаций за конкретными территориями Старооскольского городского округа.</w:t>
      </w:r>
    </w:p>
    <w:p w:rsidR="00E024BA" w:rsidRPr="0057352C" w:rsidRDefault="00E024BA" w:rsidP="00E024BA">
      <w:pPr>
        <w:rPr>
          <w:sz w:val="26"/>
          <w:szCs w:val="26"/>
        </w:rPr>
      </w:pPr>
      <w:bookmarkStart w:id="23" w:name="sub_1337"/>
      <w:bookmarkEnd w:id="22"/>
      <w:r w:rsidRPr="0057352C">
        <w:rPr>
          <w:sz w:val="26"/>
          <w:szCs w:val="26"/>
        </w:rPr>
        <w:t>3.8. Организация отдыха детей в каникулярное время.</w:t>
      </w:r>
    </w:p>
    <w:p w:rsidR="00E024BA" w:rsidRPr="0057352C" w:rsidRDefault="00E024BA" w:rsidP="00E024BA">
      <w:pPr>
        <w:rPr>
          <w:sz w:val="26"/>
          <w:szCs w:val="26"/>
        </w:rPr>
      </w:pPr>
      <w:bookmarkStart w:id="24" w:name="sub_1338"/>
      <w:bookmarkEnd w:id="23"/>
      <w:r w:rsidRPr="0057352C">
        <w:rPr>
          <w:sz w:val="26"/>
          <w:szCs w:val="26"/>
        </w:rPr>
        <w:t>3.9. Ведение учета детей, имеющих право на получение общего образования, проживающих на территории Старооскольского городского округа, и форм получения образования, определенных родителями (законными представителями) детей.</w:t>
      </w:r>
    </w:p>
    <w:p w:rsidR="00E024BA" w:rsidRPr="0057352C" w:rsidRDefault="00E024BA" w:rsidP="00E024BA">
      <w:pPr>
        <w:rPr>
          <w:sz w:val="26"/>
          <w:szCs w:val="26"/>
        </w:rPr>
      </w:pPr>
      <w:bookmarkStart w:id="25" w:name="sub_1339"/>
      <w:bookmarkEnd w:id="24"/>
      <w:r w:rsidRPr="0057352C">
        <w:rPr>
          <w:sz w:val="26"/>
          <w:szCs w:val="26"/>
        </w:rPr>
        <w:t>3.10. Обеспечение соблюдения порядка и условий проведения олимпиад и иных интеллектуальных и (или) творческих конкурсов, физкультурных и спортивных мероприятий их участниками.</w:t>
      </w:r>
    </w:p>
    <w:p w:rsidR="00E024BA" w:rsidRPr="0057352C" w:rsidRDefault="00E024BA" w:rsidP="00E024BA">
      <w:pPr>
        <w:rPr>
          <w:sz w:val="26"/>
          <w:szCs w:val="26"/>
        </w:rPr>
      </w:pPr>
      <w:bookmarkStart w:id="26" w:name="sub_13310"/>
      <w:bookmarkEnd w:id="25"/>
      <w:r w:rsidRPr="0057352C">
        <w:rPr>
          <w:sz w:val="26"/>
          <w:szCs w:val="26"/>
        </w:rPr>
        <w:t>3.11. Организация проведения обязательной аттестации руководителей и кандидатов на должность руководителя Образовательных организаций.</w:t>
      </w:r>
    </w:p>
    <w:p w:rsidR="00E024BA" w:rsidRPr="0057352C" w:rsidRDefault="00E024BA" w:rsidP="00E024BA">
      <w:pPr>
        <w:rPr>
          <w:sz w:val="26"/>
          <w:szCs w:val="26"/>
        </w:rPr>
      </w:pPr>
      <w:bookmarkStart w:id="27" w:name="sub_13311"/>
      <w:bookmarkEnd w:id="26"/>
      <w:r w:rsidRPr="0057352C">
        <w:rPr>
          <w:sz w:val="26"/>
          <w:szCs w:val="26"/>
        </w:rPr>
        <w:t>3.12. Координация деятельности Образовательных организаций по проведению государственной итоговой аттестации обучающихся, освоивших образовательные программы основного общего и среднего общего образования.</w:t>
      </w:r>
    </w:p>
    <w:p w:rsidR="00E024BA" w:rsidRPr="0057352C" w:rsidRDefault="00E024BA" w:rsidP="00E024BA">
      <w:pPr>
        <w:rPr>
          <w:sz w:val="26"/>
          <w:szCs w:val="26"/>
        </w:rPr>
      </w:pPr>
      <w:bookmarkStart w:id="28" w:name="sub_13312"/>
      <w:bookmarkEnd w:id="27"/>
      <w:r w:rsidRPr="0057352C">
        <w:rPr>
          <w:sz w:val="26"/>
          <w:szCs w:val="26"/>
        </w:rPr>
        <w:t>3.13. Создание на муниципальном уровне консультативных, совещательных и иных органов, осуществляющих управление в сфере образования.</w:t>
      </w:r>
    </w:p>
    <w:p w:rsidR="00E024BA" w:rsidRPr="0057352C" w:rsidRDefault="00E024BA" w:rsidP="00E024BA">
      <w:pPr>
        <w:rPr>
          <w:sz w:val="26"/>
          <w:szCs w:val="26"/>
        </w:rPr>
      </w:pPr>
      <w:bookmarkStart w:id="29" w:name="sub_13313"/>
      <w:bookmarkEnd w:id="28"/>
      <w:r w:rsidRPr="0057352C">
        <w:rPr>
          <w:sz w:val="26"/>
          <w:szCs w:val="26"/>
        </w:rPr>
        <w:t>3.14. Проведение экспертной оценки последствий заключения Образовательными организациями, являющимися объектами социальной инфраструктуры для детей, договоров аренды муниципального имущества, закрепленного на праве оперативного управления.</w:t>
      </w:r>
    </w:p>
    <w:p w:rsidR="00E024BA" w:rsidRPr="0057352C" w:rsidRDefault="00E024BA" w:rsidP="00E024BA">
      <w:pPr>
        <w:rPr>
          <w:sz w:val="26"/>
          <w:szCs w:val="26"/>
        </w:rPr>
      </w:pPr>
      <w:bookmarkStart w:id="30" w:name="sub_13314"/>
      <w:bookmarkEnd w:id="29"/>
      <w:r w:rsidRPr="0057352C">
        <w:rPr>
          <w:sz w:val="26"/>
          <w:szCs w:val="26"/>
        </w:rPr>
        <w:t>3.15. Согласование программ развития Образовательных организаций.</w:t>
      </w:r>
    </w:p>
    <w:p w:rsidR="00E024BA" w:rsidRPr="0057352C" w:rsidRDefault="00E024BA" w:rsidP="00E024BA">
      <w:pPr>
        <w:rPr>
          <w:sz w:val="26"/>
          <w:szCs w:val="26"/>
        </w:rPr>
      </w:pPr>
      <w:bookmarkStart w:id="31" w:name="sub_13315"/>
      <w:bookmarkEnd w:id="30"/>
      <w:r w:rsidRPr="0057352C">
        <w:rPr>
          <w:sz w:val="26"/>
          <w:szCs w:val="26"/>
        </w:rPr>
        <w:t>3.16. Разрешение на прием в Образовательную организацию на обучение по образовательным программам начального общего образования детей, не достигших возраста 6 лет 6 месяцев на 1 сентября текущего года, и старше 8 лет.</w:t>
      </w:r>
    </w:p>
    <w:p w:rsidR="00E024BA" w:rsidRPr="0057352C" w:rsidRDefault="00E024BA" w:rsidP="00E024BA">
      <w:pPr>
        <w:rPr>
          <w:sz w:val="26"/>
          <w:szCs w:val="26"/>
        </w:rPr>
      </w:pPr>
      <w:bookmarkStart w:id="32" w:name="sub_13317"/>
      <w:bookmarkEnd w:id="31"/>
      <w:r w:rsidRPr="0057352C">
        <w:rPr>
          <w:sz w:val="26"/>
          <w:szCs w:val="26"/>
        </w:rPr>
        <w:t>3.17. Разработка проектов муниципальных правовых актов по вопросам, отнесенным к компетенции Департамента.</w:t>
      </w:r>
    </w:p>
    <w:p w:rsidR="00E024BA" w:rsidRPr="0057352C" w:rsidRDefault="00E024BA" w:rsidP="00E024BA">
      <w:pPr>
        <w:rPr>
          <w:sz w:val="26"/>
          <w:szCs w:val="26"/>
        </w:rPr>
      </w:pPr>
      <w:bookmarkStart w:id="33" w:name="sub_13318"/>
      <w:bookmarkEnd w:id="32"/>
      <w:r w:rsidRPr="0057352C">
        <w:rPr>
          <w:sz w:val="26"/>
          <w:szCs w:val="26"/>
        </w:rPr>
        <w:t>3.18. Организационное, методическое сопровождение приема обучающихся в Образовательные организации.</w:t>
      </w:r>
    </w:p>
    <w:p w:rsidR="00E024BA" w:rsidRPr="0057352C" w:rsidRDefault="00E024BA" w:rsidP="00E024BA">
      <w:pPr>
        <w:rPr>
          <w:sz w:val="26"/>
          <w:szCs w:val="26"/>
        </w:rPr>
      </w:pPr>
      <w:bookmarkStart w:id="34" w:name="sub_13319"/>
      <w:bookmarkEnd w:id="33"/>
      <w:r w:rsidRPr="0057352C">
        <w:rPr>
          <w:sz w:val="26"/>
          <w:szCs w:val="26"/>
        </w:rPr>
        <w:t>3.19. Формирование базы данных:</w:t>
      </w:r>
    </w:p>
    <w:p w:rsidR="00E024BA" w:rsidRPr="0057352C" w:rsidRDefault="00E024BA" w:rsidP="00E024BA">
      <w:pPr>
        <w:rPr>
          <w:sz w:val="26"/>
          <w:szCs w:val="26"/>
        </w:rPr>
      </w:pPr>
      <w:bookmarkStart w:id="35" w:name="sub_133191"/>
      <w:bookmarkEnd w:id="34"/>
      <w:r w:rsidRPr="0057352C">
        <w:rPr>
          <w:sz w:val="26"/>
          <w:szCs w:val="26"/>
        </w:rPr>
        <w:t>1) потребностей в педагогических кадрах;</w:t>
      </w:r>
    </w:p>
    <w:p w:rsidR="00E024BA" w:rsidRPr="0057352C" w:rsidRDefault="00E024BA" w:rsidP="00E024BA">
      <w:pPr>
        <w:rPr>
          <w:sz w:val="26"/>
          <w:szCs w:val="26"/>
        </w:rPr>
      </w:pPr>
      <w:bookmarkStart w:id="36" w:name="sub_133192"/>
      <w:bookmarkEnd w:id="35"/>
      <w:r w:rsidRPr="0057352C">
        <w:rPr>
          <w:sz w:val="26"/>
          <w:szCs w:val="26"/>
        </w:rPr>
        <w:t>2) резерва педагогических и руководящих кадров.</w:t>
      </w:r>
    </w:p>
    <w:p w:rsidR="00E024BA" w:rsidRPr="0057352C" w:rsidRDefault="00E024BA" w:rsidP="00E024BA">
      <w:pPr>
        <w:rPr>
          <w:sz w:val="26"/>
          <w:szCs w:val="26"/>
        </w:rPr>
      </w:pPr>
      <w:bookmarkStart w:id="37" w:name="sub_13320"/>
      <w:bookmarkEnd w:id="36"/>
      <w:r w:rsidRPr="0057352C">
        <w:rPr>
          <w:sz w:val="26"/>
          <w:szCs w:val="26"/>
        </w:rPr>
        <w:t xml:space="preserve">3.20. Представление в установленном порядке кандидатур </w:t>
      </w:r>
      <w:r w:rsidRPr="0057352C">
        <w:rPr>
          <w:sz w:val="26"/>
          <w:szCs w:val="26"/>
        </w:rPr>
        <w:br/>
        <w:t>к государственным награда Российской Федерации, отраслевым наградам, наградам Белгородской области, Старооскольского городского округа.</w:t>
      </w:r>
    </w:p>
    <w:p w:rsidR="00E024BA" w:rsidRPr="0057352C" w:rsidRDefault="00E024BA" w:rsidP="00E024BA">
      <w:pPr>
        <w:rPr>
          <w:sz w:val="26"/>
          <w:szCs w:val="26"/>
        </w:rPr>
      </w:pPr>
      <w:bookmarkStart w:id="38" w:name="sub_13321"/>
      <w:bookmarkEnd w:id="37"/>
      <w:r w:rsidRPr="0057352C">
        <w:rPr>
          <w:sz w:val="26"/>
          <w:szCs w:val="26"/>
        </w:rPr>
        <w:t>3.21. Участие в формировании проекта бюджета Старооскольского городского округа в части расходов по отрасли «Образование».</w:t>
      </w:r>
    </w:p>
    <w:p w:rsidR="00E024BA" w:rsidRPr="0057352C" w:rsidRDefault="00E024BA" w:rsidP="00E024BA">
      <w:pPr>
        <w:rPr>
          <w:sz w:val="26"/>
          <w:szCs w:val="26"/>
        </w:rPr>
      </w:pPr>
      <w:bookmarkStart w:id="39" w:name="sub_13322"/>
      <w:bookmarkEnd w:id="38"/>
      <w:r w:rsidRPr="0057352C">
        <w:rPr>
          <w:sz w:val="26"/>
          <w:szCs w:val="26"/>
        </w:rPr>
        <w:t xml:space="preserve">3.22. Формирование муниципальных заданий на оказание муниципальных услуг (выполнение работ) юридическим и физическим лицам в соответствии </w:t>
      </w:r>
      <w:r w:rsidRPr="0057352C">
        <w:rPr>
          <w:sz w:val="26"/>
          <w:szCs w:val="26"/>
        </w:rPr>
        <w:br/>
        <w:t>с основными видами деятельности, предусмотренными уставами Образовательных организаций и иных подведомственных муниципальных учреждений.</w:t>
      </w:r>
    </w:p>
    <w:p w:rsidR="00E024BA" w:rsidRPr="0057352C" w:rsidRDefault="00E024BA" w:rsidP="00E024BA">
      <w:pPr>
        <w:rPr>
          <w:sz w:val="26"/>
          <w:szCs w:val="26"/>
        </w:rPr>
      </w:pPr>
      <w:bookmarkStart w:id="40" w:name="sub_13323"/>
      <w:bookmarkEnd w:id="39"/>
      <w:r w:rsidRPr="0057352C">
        <w:rPr>
          <w:sz w:val="26"/>
          <w:szCs w:val="26"/>
        </w:rPr>
        <w:t>3.23. Разработка совместно с руководителями Образовательных организаций и иных подведомственных муниципальных учреждений плановых показателей, служащих основанием для расчета бюджетных и внебюджетных финансовых показателей.</w:t>
      </w:r>
    </w:p>
    <w:p w:rsidR="00E024BA" w:rsidRPr="0057352C" w:rsidRDefault="00E024BA" w:rsidP="00E024BA">
      <w:pPr>
        <w:rPr>
          <w:sz w:val="26"/>
          <w:szCs w:val="26"/>
        </w:rPr>
      </w:pPr>
      <w:bookmarkStart w:id="41" w:name="sub_13324"/>
      <w:bookmarkEnd w:id="40"/>
      <w:r w:rsidRPr="0057352C">
        <w:rPr>
          <w:sz w:val="26"/>
          <w:szCs w:val="26"/>
        </w:rPr>
        <w:t>3.24. Организация работы по созданию и развитию муниципальной системы оценки качества образования.</w:t>
      </w:r>
    </w:p>
    <w:p w:rsidR="00E024BA" w:rsidRPr="0057352C" w:rsidRDefault="00E024BA" w:rsidP="00E024BA">
      <w:pPr>
        <w:rPr>
          <w:sz w:val="26"/>
          <w:szCs w:val="26"/>
        </w:rPr>
      </w:pPr>
      <w:bookmarkStart w:id="42" w:name="sub_13325"/>
      <w:bookmarkEnd w:id="41"/>
      <w:r w:rsidRPr="0057352C">
        <w:rPr>
          <w:sz w:val="26"/>
          <w:szCs w:val="26"/>
        </w:rPr>
        <w:lastRenderedPageBreak/>
        <w:t>3.25. Проведение коллегий, совещаний, конференций, семинаров.</w:t>
      </w:r>
    </w:p>
    <w:p w:rsidR="00E024BA" w:rsidRPr="0057352C" w:rsidRDefault="00E024BA" w:rsidP="00E024BA">
      <w:pPr>
        <w:rPr>
          <w:sz w:val="26"/>
          <w:szCs w:val="26"/>
        </w:rPr>
      </w:pPr>
      <w:bookmarkStart w:id="43" w:name="sub_13326"/>
      <w:bookmarkEnd w:id="42"/>
      <w:r w:rsidRPr="0057352C">
        <w:rPr>
          <w:sz w:val="26"/>
          <w:szCs w:val="26"/>
        </w:rPr>
        <w:t>3.26. Координация деятельности Образовательных организаций по профилактике правонарушений среди обучающихся.</w:t>
      </w:r>
    </w:p>
    <w:p w:rsidR="00E024BA" w:rsidRPr="0057352C" w:rsidRDefault="00E024BA" w:rsidP="00E024BA">
      <w:pPr>
        <w:rPr>
          <w:sz w:val="26"/>
          <w:szCs w:val="26"/>
        </w:rPr>
      </w:pPr>
      <w:bookmarkStart w:id="44" w:name="sub_13327"/>
      <w:bookmarkEnd w:id="43"/>
      <w:r w:rsidRPr="0057352C">
        <w:rPr>
          <w:sz w:val="26"/>
          <w:szCs w:val="26"/>
        </w:rPr>
        <w:t>3.27. Осуществление комплекса юридических и (или) организационных мер, связанных с созданием, реорганизацией и ликвидацией Образовательных организаций и иных подведомственных муниципальных учреждений, их основной и текущей деятельностью.</w:t>
      </w:r>
    </w:p>
    <w:p w:rsidR="00E024BA" w:rsidRPr="0057352C" w:rsidRDefault="00E024BA" w:rsidP="00E024BA">
      <w:pPr>
        <w:rPr>
          <w:sz w:val="26"/>
          <w:szCs w:val="26"/>
        </w:rPr>
      </w:pPr>
      <w:bookmarkStart w:id="45" w:name="sub_13328"/>
      <w:bookmarkEnd w:id="44"/>
      <w:r w:rsidRPr="0057352C">
        <w:rPr>
          <w:sz w:val="26"/>
          <w:szCs w:val="26"/>
        </w:rPr>
        <w:t>3.28. Осуществление в установленном порядке сбора, обработки, анализа статистической отчетности от Образовательных организаций в сфере образования Старооскольского городского округа.</w:t>
      </w:r>
    </w:p>
    <w:p w:rsidR="00E024BA" w:rsidRPr="0057352C" w:rsidRDefault="00E024BA" w:rsidP="00E024BA">
      <w:pPr>
        <w:rPr>
          <w:sz w:val="26"/>
          <w:szCs w:val="26"/>
        </w:rPr>
      </w:pPr>
      <w:bookmarkStart w:id="46" w:name="sub_13329"/>
      <w:bookmarkEnd w:id="45"/>
      <w:r w:rsidRPr="0057352C">
        <w:rPr>
          <w:sz w:val="26"/>
          <w:szCs w:val="26"/>
        </w:rPr>
        <w:t>3.29. Организация приема граждан по личным вопросам.</w:t>
      </w:r>
    </w:p>
    <w:p w:rsidR="00E024BA" w:rsidRPr="0057352C" w:rsidRDefault="00E024BA" w:rsidP="00E024BA">
      <w:pPr>
        <w:rPr>
          <w:sz w:val="26"/>
          <w:szCs w:val="26"/>
        </w:rPr>
      </w:pPr>
      <w:bookmarkStart w:id="47" w:name="sub_13330"/>
      <w:bookmarkEnd w:id="46"/>
      <w:r w:rsidRPr="0057352C">
        <w:rPr>
          <w:sz w:val="26"/>
          <w:szCs w:val="26"/>
        </w:rPr>
        <w:t>3.30. Рассмотрение в установленном законодательством порядке обращений, предложений, заявлений или жалоб граждан и юридических лиц по вопросам, входящим в полномочия Департамента.</w:t>
      </w:r>
    </w:p>
    <w:p w:rsidR="00E024BA" w:rsidRPr="0057352C" w:rsidRDefault="00E024BA" w:rsidP="00E024BA">
      <w:pPr>
        <w:rPr>
          <w:sz w:val="26"/>
          <w:szCs w:val="26"/>
        </w:rPr>
      </w:pPr>
      <w:bookmarkStart w:id="48" w:name="sub_13331"/>
      <w:bookmarkEnd w:id="47"/>
      <w:r w:rsidRPr="0057352C">
        <w:rPr>
          <w:sz w:val="26"/>
          <w:szCs w:val="26"/>
        </w:rPr>
        <w:t>3.31. Обеспечение открытости и доступности информации о системе образования Старооскольского городского округа.</w:t>
      </w:r>
    </w:p>
    <w:p w:rsidR="00E024BA" w:rsidRPr="0057352C" w:rsidRDefault="00E024BA" w:rsidP="00E024BA">
      <w:pPr>
        <w:rPr>
          <w:sz w:val="26"/>
          <w:szCs w:val="26"/>
        </w:rPr>
      </w:pPr>
      <w:bookmarkStart w:id="49" w:name="sub_13332"/>
      <w:bookmarkEnd w:id="48"/>
      <w:r w:rsidRPr="0057352C">
        <w:rPr>
          <w:sz w:val="26"/>
          <w:szCs w:val="26"/>
        </w:rPr>
        <w:t>3.32. Организация мониторинга системы образования.</w:t>
      </w:r>
    </w:p>
    <w:p w:rsidR="00E024BA" w:rsidRPr="0057352C" w:rsidRDefault="00E024BA" w:rsidP="00E024BA">
      <w:pPr>
        <w:rPr>
          <w:sz w:val="26"/>
          <w:szCs w:val="26"/>
        </w:rPr>
      </w:pPr>
      <w:bookmarkStart w:id="50" w:name="sub_13333"/>
      <w:bookmarkEnd w:id="49"/>
      <w:r w:rsidRPr="0057352C">
        <w:rPr>
          <w:sz w:val="26"/>
          <w:szCs w:val="26"/>
        </w:rPr>
        <w:t xml:space="preserve">3.33. Осуществление анализа состояния и перспектив развития образования с ежегодным опубликованием в виде итоговых (годовых) отчетов и размещением в сети Интернет на </w:t>
      </w:r>
      <w:hyperlink r:id="rId10" w:history="1">
        <w:r w:rsidRPr="0057352C">
          <w:rPr>
            <w:rStyle w:val="a8"/>
            <w:color w:val="auto"/>
            <w:sz w:val="26"/>
            <w:szCs w:val="26"/>
          </w:rPr>
          <w:t>официальном сайте</w:t>
        </w:r>
      </w:hyperlink>
      <w:r w:rsidRPr="0057352C">
        <w:rPr>
          <w:sz w:val="26"/>
          <w:szCs w:val="26"/>
        </w:rPr>
        <w:t xml:space="preserve"> Департамента.</w:t>
      </w:r>
    </w:p>
    <w:bookmarkEnd w:id="50"/>
    <w:p w:rsidR="00E024BA" w:rsidRPr="0057352C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 xml:space="preserve">3.34. Осуществление полномочий, предусмотренных </w:t>
      </w:r>
      <w:hyperlink r:id="rId11" w:history="1">
        <w:r w:rsidRPr="0057352C">
          <w:rPr>
            <w:rStyle w:val="a8"/>
            <w:color w:val="auto"/>
            <w:sz w:val="26"/>
            <w:szCs w:val="26"/>
          </w:rPr>
          <w:t>Федеральным законом</w:t>
        </w:r>
      </w:hyperlink>
      <w:r w:rsidRPr="0057352C">
        <w:rPr>
          <w:sz w:val="26"/>
          <w:szCs w:val="26"/>
        </w:rPr>
        <w:t xml:space="preserve"> от 24 июня 1999 года № 120-ФЗ «Об основах системы профилактики безнадзорности и правонарушений несовершеннолетних».</w:t>
      </w:r>
    </w:p>
    <w:p w:rsidR="00E024BA" w:rsidRPr="0057352C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>3.35. Оказание содействия лицам, которые проявили выдающиеся способности, и к которым в соответствии с законодательством Российской Федерации относятся обучающиеся, показавшие высокий уровень интеллектуального развития и творческих способностей в определенной сфере учебной и научно-исследовательской деятельности, в научно-техническом и художественном творчестве, в физической культуре и спорте.</w:t>
      </w:r>
    </w:p>
    <w:p w:rsidR="00E024BA" w:rsidRPr="0057352C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>3.36. Обеспечение в установленном порядке перевода совершеннолетних обучающихся с их согласия и несовершеннолетних обучающихся с согласия их родителей (законных представителей) в другие организации, осуществляющие образовательную деятельность по образовательным программам соответствующего уровня и направленности, в случае прекращения деятельности организации, осуществляющей образовательную деятельность, аннулирования соответствующей лицензии,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программе; в случае приостановления действия лицензии, приостановления действия государственной аккредитации полностью или в отношении отдельных уровней образования, укрупненных групп профессий, специальностей и направлений подготовки.</w:t>
      </w:r>
    </w:p>
    <w:p w:rsidR="00E024BA" w:rsidRPr="0057352C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>3.37. Организация устройства ребенка, которому отказано в приеме в подведомственную муниципальную общеобразовательную организацию по причине отсутствия в ней свободных мест, в другую общеобразовательную организацию.</w:t>
      </w:r>
    </w:p>
    <w:p w:rsidR="00E024BA" w:rsidRPr="0057352C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 xml:space="preserve">3.38. Принятие мер совместно с родителями (законными представителями) несовершеннолетнего обучающегося, отчисленного из Образовательной </w:t>
      </w:r>
      <w:r w:rsidRPr="0057352C">
        <w:rPr>
          <w:sz w:val="26"/>
          <w:szCs w:val="26"/>
        </w:rPr>
        <w:lastRenderedPageBreak/>
        <w:t>организации, не позднее чем в месячный срок, обеспечивающих получение несовершеннолетним обучающимся общего образования.</w:t>
      </w:r>
    </w:p>
    <w:p w:rsidR="00E024BA" w:rsidRPr="0057352C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>3.39. Организация в установленном порядке бесплатной перевозки обучающихся в Образовательных организациях, реализующих основные общеобразовательные программы, между населенными пунктами в составе Старооскольского городского округа.</w:t>
      </w:r>
    </w:p>
    <w:p w:rsidR="00E024BA" w:rsidRPr="0057352C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 xml:space="preserve">3.40. Контроль за своевременным расследованием и учетом несчастных случаев с обучающимися во время пребывания в Образовательной организации </w:t>
      </w:r>
      <w:r w:rsidRPr="0057352C">
        <w:rPr>
          <w:sz w:val="26"/>
          <w:szCs w:val="26"/>
        </w:rPr>
        <w:br/>
        <w:t>и иных подведомственных муниципальных учреждениях, а также выполнением мероприятий по устранению причин, вызвавших несчастный случай.</w:t>
      </w:r>
    </w:p>
    <w:p w:rsidR="00E024BA" w:rsidRPr="0057352C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>3.41. Контроль за осуществлением мероприятий по профессиональной ориентации обучающихся Образовательных организаций и созданию условий для их профессионального самоопределения.</w:t>
      </w:r>
    </w:p>
    <w:p w:rsidR="00E024BA" w:rsidRPr="0057352C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>3.42. Координация работы Образовательных организаций в части оказания профориентационной поддержки обучающихся в процессе выбора профиля обучения и сферы будущей профессиональной деятельности.</w:t>
      </w:r>
    </w:p>
    <w:p w:rsidR="00E024BA" w:rsidRPr="0057352C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>3.43. Осуществление межведомственного взаимодействия по вопросам проведения профессионального обучения.</w:t>
      </w:r>
    </w:p>
    <w:p w:rsidR="00E024BA" w:rsidRPr="0057352C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 xml:space="preserve">3.44. Осуществление взаимодействия Образовательных организаций </w:t>
      </w:r>
      <w:r w:rsidRPr="0057352C">
        <w:rPr>
          <w:sz w:val="26"/>
          <w:szCs w:val="26"/>
        </w:rPr>
        <w:br/>
        <w:t xml:space="preserve">с организациями среднего и высшего профессионального образования, со службой занятости населения по вопросам профессиональной ориентации, профильного </w:t>
      </w:r>
      <w:r w:rsidRPr="0057352C">
        <w:rPr>
          <w:sz w:val="26"/>
          <w:szCs w:val="26"/>
        </w:rPr>
        <w:br/>
        <w:t>и профессионального обучения.</w:t>
      </w:r>
    </w:p>
    <w:p w:rsidR="00E024BA" w:rsidRPr="0057352C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>3.45. Взаимодействие с государственными и общественными организациями, организациями различных форм собственности с целью осуществления мероприятий по профессиональному обучению, дополнительному профессиональному образованию и профессиональной ориентации обучающихся.</w:t>
      </w:r>
    </w:p>
    <w:p w:rsidR="00E024BA" w:rsidRPr="0057352C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>3.46. Содействие в организации и проведении ярмарок профессий, вакансий рабочих и учебных рабочих мест для обучающейся и незанятой молодежи Старооскольского городского округа.</w:t>
      </w:r>
    </w:p>
    <w:p w:rsidR="00E024BA" w:rsidRPr="0057352C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>3.47. Развитие у обучающихся способности осуществлять осознанное профессиональное самоопределение по отношению к военной службе, военным профессиям на основе сопоставления представлений о самом себе и требований, предъявляемых человеку воинскими должностями и военно-учетными специальностями.</w:t>
      </w:r>
    </w:p>
    <w:p w:rsidR="00E024BA" w:rsidRPr="0057352C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>3.48. Внедрение новых образовательных программ, форм и методов организации образовательной деятельности.</w:t>
      </w:r>
    </w:p>
    <w:p w:rsidR="00E024BA" w:rsidRPr="0057352C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>3.49. Организация информирования работников образования о передовом педагогическом опыте, новых научно-методических разработках, управленческих новациях.</w:t>
      </w:r>
    </w:p>
    <w:p w:rsidR="00E024BA" w:rsidRPr="0057352C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 xml:space="preserve">3.50. Осуществление комплекса правовых и организационных мер, направленных на соблюдение требований </w:t>
      </w:r>
      <w:hyperlink r:id="rId12" w:history="1">
        <w:r w:rsidRPr="0057352C">
          <w:rPr>
            <w:rStyle w:val="a8"/>
            <w:color w:val="auto"/>
            <w:sz w:val="26"/>
            <w:szCs w:val="26"/>
          </w:rPr>
          <w:t>антимонопольного законодательства</w:t>
        </w:r>
      </w:hyperlink>
      <w:r w:rsidRPr="0057352C">
        <w:rPr>
          <w:sz w:val="26"/>
          <w:szCs w:val="26"/>
        </w:rPr>
        <w:t xml:space="preserve"> и предупреждение его нарушения Департаментом, Образовательными организациями и иными подведомственными муниципальными учреждениями.</w:t>
      </w:r>
    </w:p>
    <w:p w:rsidR="00E024BA" w:rsidRPr="0057352C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 xml:space="preserve">3.51. Реализация системы персонифицированного финансирования дополнительного образования детей на территории Старооскольского городского округа. </w:t>
      </w:r>
    </w:p>
    <w:p w:rsidR="00E024BA" w:rsidRPr="0057352C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lastRenderedPageBreak/>
        <w:t xml:space="preserve">3.52. Осуществление внутреннего финансового контроля в соответствии </w:t>
      </w:r>
      <w:r w:rsidRPr="0057352C">
        <w:rPr>
          <w:sz w:val="26"/>
          <w:szCs w:val="26"/>
        </w:rPr>
        <w:br/>
        <w:t>с положениями Бюджетного кодекса Российской Федерации.</w:t>
      </w:r>
    </w:p>
    <w:p w:rsidR="00E024BA" w:rsidRDefault="00E024BA" w:rsidP="00E024BA">
      <w:pPr>
        <w:rPr>
          <w:sz w:val="26"/>
          <w:szCs w:val="26"/>
        </w:rPr>
      </w:pPr>
      <w:r w:rsidRPr="0057352C">
        <w:rPr>
          <w:sz w:val="26"/>
          <w:szCs w:val="26"/>
        </w:rPr>
        <w:t>3.53. Внесение предложений главе администрации Старооскольского городского округа по кандидатурам руководителей Образовательных организаций и иных подведомственных муниципальных учреждений для назначения на должность, за исключением случаев назначения руководителей Образовательных организаций и иных подведомственных муниципальных учреждений по конкурсу.</w:t>
      </w:r>
    </w:p>
    <w:p w:rsidR="001A74E3" w:rsidRDefault="001A74E3" w:rsidP="00E024BA">
      <w:pPr>
        <w:rPr>
          <w:sz w:val="26"/>
          <w:szCs w:val="26"/>
        </w:rPr>
      </w:pPr>
      <w:r>
        <w:rPr>
          <w:sz w:val="26"/>
          <w:szCs w:val="26"/>
        </w:rPr>
        <w:t xml:space="preserve">3.54. Организация работы и координация деятельности по информатизации </w:t>
      </w:r>
      <w:r>
        <w:rPr>
          <w:sz w:val="26"/>
          <w:szCs w:val="26"/>
        </w:rPr>
        <w:br/>
        <w:t>и цифровизации системы образования всех уровней (развитие дистанционных образовательных технологий и цифровой образовательной среды).</w:t>
      </w:r>
    </w:p>
    <w:p w:rsidR="001A74E3" w:rsidRPr="001A74E3" w:rsidRDefault="001A74E3" w:rsidP="001A74E3">
      <w:pPr>
        <w:rPr>
          <w:sz w:val="26"/>
          <w:szCs w:val="26"/>
        </w:rPr>
      </w:pPr>
      <w:r>
        <w:rPr>
          <w:sz w:val="26"/>
          <w:szCs w:val="26"/>
        </w:rPr>
        <w:t xml:space="preserve">3.55. Организация мероприятий по </w:t>
      </w:r>
      <w:r w:rsidRPr="001A74E3">
        <w:rPr>
          <w:sz w:val="26"/>
          <w:szCs w:val="26"/>
        </w:rPr>
        <w:t>создани</w:t>
      </w:r>
      <w:r>
        <w:rPr>
          <w:sz w:val="26"/>
          <w:szCs w:val="26"/>
        </w:rPr>
        <w:t>ю</w:t>
      </w:r>
      <w:r w:rsidRPr="001A74E3">
        <w:rPr>
          <w:sz w:val="26"/>
          <w:szCs w:val="26"/>
        </w:rPr>
        <w:t xml:space="preserve"> условий для получения без дискриминации качественного образования лицами с ОВЗ, для коррекции нарушений развития и социальной адаптации, оказания ранней коррекционной помощи на основе специальных педагогических подходов и наиболее подходящих для этих лиц языков, методов и способов общения и условий, в максимальной степени способствующих получению образования определенного уровня </w:t>
      </w:r>
      <w:r>
        <w:rPr>
          <w:sz w:val="26"/>
          <w:szCs w:val="26"/>
        </w:rPr>
        <w:br/>
      </w:r>
      <w:r w:rsidRPr="001A74E3">
        <w:rPr>
          <w:sz w:val="26"/>
          <w:szCs w:val="26"/>
        </w:rPr>
        <w:t>и определенной направленности, а также социальному развитию этих лиц, в том числе посредством организации инклюзивного образования лиц с ОВЗ</w:t>
      </w:r>
      <w:r>
        <w:rPr>
          <w:sz w:val="26"/>
          <w:szCs w:val="26"/>
        </w:rPr>
        <w:t>.</w:t>
      </w:r>
    </w:p>
    <w:p w:rsidR="001A74E3" w:rsidRPr="0057352C" w:rsidRDefault="001A74E3" w:rsidP="001A74E3">
      <w:pPr>
        <w:rPr>
          <w:sz w:val="26"/>
          <w:szCs w:val="26"/>
        </w:rPr>
      </w:pPr>
      <w:r>
        <w:rPr>
          <w:sz w:val="26"/>
          <w:szCs w:val="26"/>
        </w:rPr>
        <w:t>3.56. Контроль за</w:t>
      </w:r>
      <w:r w:rsidRPr="001A74E3">
        <w:rPr>
          <w:sz w:val="26"/>
          <w:szCs w:val="26"/>
        </w:rPr>
        <w:t xml:space="preserve"> формировани</w:t>
      </w:r>
      <w:r>
        <w:rPr>
          <w:sz w:val="26"/>
          <w:szCs w:val="26"/>
        </w:rPr>
        <w:t>ем</w:t>
      </w:r>
      <w:r w:rsidRPr="001A74E3">
        <w:rPr>
          <w:sz w:val="26"/>
          <w:szCs w:val="26"/>
        </w:rPr>
        <w:t xml:space="preserve"> и развити</w:t>
      </w:r>
      <w:r>
        <w:rPr>
          <w:sz w:val="26"/>
          <w:szCs w:val="26"/>
        </w:rPr>
        <w:t>ем</w:t>
      </w:r>
      <w:r w:rsidRPr="001A74E3">
        <w:rPr>
          <w:sz w:val="26"/>
          <w:szCs w:val="26"/>
        </w:rPr>
        <w:t xml:space="preserve"> государственно-частного партнерства, вариативных, в том числе новых организационно-правовых форм предоставления общего образования (дошкольного, начального, основного, среднего общего образования).</w:t>
      </w:r>
    </w:p>
    <w:p w:rsidR="00E024BA" w:rsidRPr="0057352C" w:rsidRDefault="00E024BA" w:rsidP="00E024BA">
      <w:pPr>
        <w:jc w:val="center"/>
        <w:rPr>
          <w:sz w:val="26"/>
          <w:szCs w:val="26"/>
        </w:rPr>
      </w:pPr>
    </w:p>
    <w:p w:rsidR="00E024BA" w:rsidRPr="0057352C" w:rsidRDefault="00E024BA" w:rsidP="00E024BA">
      <w:pPr>
        <w:pStyle w:val="1"/>
        <w:spacing w:before="0" w:beforeAutospacing="0" w:after="0" w:afterAutospacing="0"/>
        <w:jc w:val="center"/>
        <w:rPr>
          <w:sz w:val="26"/>
          <w:szCs w:val="26"/>
        </w:rPr>
      </w:pPr>
      <w:bookmarkStart w:id="51" w:name="sub_1400"/>
      <w:r w:rsidRPr="0057352C">
        <w:rPr>
          <w:sz w:val="26"/>
          <w:szCs w:val="26"/>
        </w:rPr>
        <w:t>4. Порядок управления</w:t>
      </w:r>
    </w:p>
    <w:bookmarkEnd w:id="51"/>
    <w:p w:rsidR="00E024BA" w:rsidRPr="0057352C" w:rsidRDefault="00E024BA" w:rsidP="00E024BA">
      <w:pPr>
        <w:jc w:val="center"/>
        <w:rPr>
          <w:sz w:val="26"/>
          <w:szCs w:val="26"/>
        </w:rPr>
      </w:pPr>
    </w:p>
    <w:p w:rsidR="00E024BA" w:rsidRPr="0057352C" w:rsidRDefault="00E024BA" w:rsidP="00E024BA">
      <w:pPr>
        <w:rPr>
          <w:sz w:val="26"/>
          <w:szCs w:val="26"/>
        </w:rPr>
      </w:pPr>
      <w:bookmarkStart w:id="52" w:name="sub_1441"/>
      <w:r w:rsidRPr="0057352C">
        <w:rPr>
          <w:sz w:val="26"/>
          <w:szCs w:val="26"/>
        </w:rPr>
        <w:t>4.1. Департамент возглавляет начальник Департамента, назначаемый на должность и освобождаемый от должности главой администрации Старооскольского городского округа по согласованию с Советом депутатов Старооскольского городского округа.</w:t>
      </w:r>
    </w:p>
    <w:p w:rsidR="00E024BA" w:rsidRPr="0057352C" w:rsidRDefault="00E024BA" w:rsidP="00E024BA">
      <w:pPr>
        <w:rPr>
          <w:sz w:val="26"/>
          <w:szCs w:val="26"/>
        </w:rPr>
      </w:pPr>
      <w:bookmarkStart w:id="53" w:name="sub_1442"/>
      <w:bookmarkEnd w:id="52"/>
      <w:r w:rsidRPr="0057352C">
        <w:rPr>
          <w:sz w:val="26"/>
          <w:szCs w:val="26"/>
        </w:rPr>
        <w:t>4.2. Начальник Департамента осуществляет руководство Департаментом на принципах единоначалия и несет персональную ответственность за выполнение возложенных на Департамент задач и осуществление им своих функций.</w:t>
      </w:r>
    </w:p>
    <w:p w:rsidR="00E024BA" w:rsidRPr="0057352C" w:rsidRDefault="00E024BA" w:rsidP="00E024BA">
      <w:pPr>
        <w:rPr>
          <w:sz w:val="26"/>
          <w:szCs w:val="26"/>
        </w:rPr>
      </w:pPr>
      <w:bookmarkStart w:id="54" w:name="sub_1443"/>
      <w:bookmarkEnd w:id="53"/>
      <w:r w:rsidRPr="0057352C">
        <w:rPr>
          <w:sz w:val="26"/>
          <w:szCs w:val="26"/>
        </w:rPr>
        <w:t>4.3. Начальник Департамента подчиняется главе администрации Старооскольского городского округа и заместителю главы администрации городского округа по социальному развитию администрации Старооскольского городского округа.</w:t>
      </w:r>
    </w:p>
    <w:p w:rsidR="00E024BA" w:rsidRPr="0057352C" w:rsidRDefault="00E024BA" w:rsidP="00E024BA">
      <w:pPr>
        <w:rPr>
          <w:sz w:val="26"/>
          <w:szCs w:val="26"/>
        </w:rPr>
      </w:pPr>
      <w:bookmarkStart w:id="55" w:name="sub_1444"/>
      <w:bookmarkEnd w:id="54"/>
      <w:r w:rsidRPr="0057352C">
        <w:rPr>
          <w:sz w:val="26"/>
          <w:szCs w:val="26"/>
        </w:rPr>
        <w:t>4.4. При Департаменте создается Коллегия, действующая на основе Положения, утверждаемого распоряжением начальника Департамента. Коллегия является совещательным и научно-методическим экспертным органом.</w:t>
      </w:r>
    </w:p>
    <w:p w:rsidR="00E024BA" w:rsidRPr="0057352C" w:rsidRDefault="00E024BA" w:rsidP="00E024BA">
      <w:pPr>
        <w:rPr>
          <w:sz w:val="26"/>
          <w:szCs w:val="26"/>
        </w:rPr>
      </w:pPr>
      <w:bookmarkStart w:id="56" w:name="sub_1445"/>
      <w:bookmarkEnd w:id="55"/>
      <w:r w:rsidRPr="0057352C">
        <w:rPr>
          <w:sz w:val="26"/>
          <w:szCs w:val="26"/>
        </w:rPr>
        <w:t>4.5. Начальник Департамента:</w:t>
      </w:r>
    </w:p>
    <w:p w:rsidR="00E024BA" w:rsidRPr="0057352C" w:rsidRDefault="00E024BA" w:rsidP="00E024BA">
      <w:pPr>
        <w:rPr>
          <w:sz w:val="26"/>
          <w:szCs w:val="26"/>
        </w:rPr>
      </w:pPr>
      <w:bookmarkStart w:id="57" w:name="sub_14451"/>
      <w:bookmarkEnd w:id="56"/>
      <w:r w:rsidRPr="0057352C">
        <w:rPr>
          <w:sz w:val="26"/>
          <w:szCs w:val="26"/>
        </w:rPr>
        <w:t>1) действует без доверенности в судах, арбитражных судах, третейском суде, в органах государственной власти, государственных органах и органах местного самоуправления;</w:t>
      </w:r>
    </w:p>
    <w:p w:rsidR="00E024BA" w:rsidRPr="0057352C" w:rsidRDefault="00E024BA" w:rsidP="00E024BA">
      <w:pPr>
        <w:rPr>
          <w:sz w:val="26"/>
          <w:szCs w:val="26"/>
        </w:rPr>
      </w:pPr>
      <w:bookmarkStart w:id="58" w:name="sub_14452"/>
      <w:bookmarkEnd w:id="57"/>
      <w:r w:rsidRPr="0057352C">
        <w:rPr>
          <w:sz w:val="26"/>
          <w:szCs w:val="26"/>
        </w:rPr>
        <w:t>2) вносит предложения главе администрации Старооскольского городского округа по структуре и штатному расписанию Департамента в соответствии с выделенным финансированием;</w:t>
      </w:r>
    </w:p>
    <w:p w:rsidR="00E024BA" w:rsidRPr="0057352C" w:rsidRDefault="00E024BA" w:rsidP="00E024BA">
      <w:pPr>
        <w:rPr>
          <w:sz w:val="26"/>
          <w:szCs w:val="26"/>
        </w:rPr>
      </w:pPr>
      <w:bookmarkStart w:id="59" w:name="sub_14453"/>
      <w:bookmarkEnd w:id="58"/>
      <w:r w:rsidRPr="0057352C">
        <w:rPr>
          <w:sz w:val="26"/>
          <w:szCs w:val="26"/>
        </w:rPr>
        <w:t>3) распределяет обязанности между заместителями начальника Департамента;</w:t>
      </w:r>
    </w:p>
    <w:p w:rsidR="00E024BA" w:rsidRPr="0057352C" w:rsidRDefault="00E024BA" w:rsidP="00E024BA">
      <w:pPr>
        <w:rPr>
          <w:sz w:val="26"/>
          <w:szCs w:val="26"/>
        </w:rPr>
      </w:pPr>
      <w:bookmarkStart w:id="60" w:name="sub_14454"/>
      <w:bookmarkEnd w:id="59"/>
      <w:r w:rsidRPr="0057352C">
        <w:rPr>
          <w:sz w:val="26"/>
          <w:szCs w:val="26"/>
        </w:rPr>
        <w:lastRenderedPageBreak/>
        <w:t>4) утверждает должностные инструкции работников Департамента;</w:t>
      </w:r>
    </w:p>
    <w:p w:rsidR="00E024BA" w:rsidRPr="0057352C" w:rsidRDefault="00E024BA" w:rsidP="00E024BA">
      <w:pPr>
        <w:rPr>
          <w:sz w:val="26"/>
          <w:szCs w:val="26"/>
        </w:rPr>
      </w:pPr>
      <w:bookmarkStart w:id="61" w:name="sub_14455"/>
      <w:bookmarkEnd w:id="60"/>
      <w:r w:rsidRPr="0057352C">
        <w:rPr>
          <w:sz w:val="26"/>
          <w:szCs w:val="26"/>
        </w:rPr>
        <w:t>5) утверждает номенклатуру дел и другие локальные нормативные акты, регламентирующие деятельность Департамента;</w:t>
      </w:r>
    </w:p>
    <w:p w:rsidR="00E024BA" w:rsidRPr="0057352C" w:rsidRDefault="00E024BA" w:rsidP="00E024BA">
      <w:pPr>
        <w:rPr>
          <w:sz w:val="26"/>
          <w:szCs w:val="26"/>
        </w:rPr>
      </w:pPr>
      <w:bookmarkStart w:id="62" w:name="sub_14456"/>
      <w:bookmarkEnd w:id="61"/>
      <w:r w:rsidRPr="0057352C">
        <w:rPr>
          <w:sz w:val="26"/>
          <w:szCs w:val="26"/>
        </w:rPr>
        <w:t xml:space="preserve">6) дает предложения главе администрации Старооскольского городского округа </w:t>
      </w:r>
      <w:r w:rsidR="00870C83">
        <w:rPr>
          <w:sz w:val="26"/>
          <w:szCs w:val="26"/>
        </w:rPr>
        <w:t xml:space="preserve">о </w:t>
      </w:r>
      <w:r w:rsidR="00870C83" w:rsidRPr="00870C83">
        <w:rPr>
          <w:sz w:val="26"/>
          <w:szCs w:val="26"/>
        </w:rPr>
        <w:t>назначени</w:t>
      </w:r>
      <w:r w:rsidR="00870C83">
        <w:rPr>
          <w:sz w:val="26"/>
          <w:szCs w:val="26"/>
        </w:rPr>
        <w:t>и</w:t>
      </w:r>
      <w:r w:rsidR="00870C83" w:rsidRPr="00870C83">
        <w:rPr>
          <w:sz w:val="26"/>
          <w:szCs w:val="26"/>
        </w:rPr>
        <w:t xml:space="preserve"> на должность муниципальной службы, освобождени</w:t>
      </w:r>
      <w:r w:rsidR="00870C83">
        <w:rPr>
          <w:sz w:val="26"/>
          <w:szCs w:val="26"/>
        </w:rPr>
        <w:t>и</w:t>
      </w:r>
      <w:r w:rsidR="00870C83" w:rsidRPr="00870C83">
        <w:rPr>
          <w:sz w:val="26"/>
          <w:szCs w:val="26"/>
        </w:rPr>
        <w:t xml:space="preserve"> от замещаемой должности муниципальной службы</w:t>
      </w:r>
      <w:r w:rsidR="00870C83">
        <w:rPr>
          <w:sz w:val="26"/>
          <w:szCs w:val="26"/>
        </w:rPr>
        <w:t xml:space="preserve"> </w:t>
      </w:r>
      <w:r w:rsidRPr="0057352C">
        <w:rPr>
          <w:sz w:val="26"/>
          <w:szCs w:val="26"/>
        </w:rPr>
        <w:t>муниципальных служащих Департамента;</w:t>
      </w:r>
    </w:p>
    <w:p w:rsidR="00E024BA" w:rsidRPr="0057352C" w:rsidRDefault="00E024BA" w:rsidP="00E024BA">
      <w:pPr>
        <w:rPr>
          <w:sz w:val="26"/>
          <w:szCs w:val="26"/>
        </w:rPr>
      </w:pPr>
      <w:bookmarkStart w:id="63" w:name="sub_14457"/>
      <w:bookmarkEnd w:id="62"/>
      <w:r w:rsidRPr="0057352C">
        <w:rPr>
          <w:sz w:val="26"/>
          <w:szCs w:val="26"/>
        </w:rPr>
        <w:t>7) принимает и увольняет работников Департамента из числа лиц, исполняющих обязанности по техническому обеспечению деятельности, не замещающих должности муниципальной службы и не являющихся муниципальными служащими;</w:t>
      </w:r>
    </w:p>
    <w:p w:rsidR="00E024BA" w:rsidRPr="0057352C" w:rsidRDefault="00E024BA" w:rsidP="00E024BA">
      <w:pPr>
        <w:rPr>
          <w:sz w:val="26"/>
          <w:szCs w:val="26"/>
        </w:rPr>
      </w:pPr>
      <w:bookmarkStart w:id="64" w:name="sub_14458"/>
      <w:bookmarkEnd w:id="63"/>
      <w:r w:rsidRPr="0057352C">
        <w:rPr>
          <w:sz w:val="26"/>
          <w:szCs w:val="26"/>
        </w:rPr>
        <w:t>8) принимает решения о поощрении работников Департамента, о применении мер дисциплинарного взыскания, представляет в установленном порядке материалы для награждения работников Департамента государственными наградами Российской Федерации, отраслевыми наградами, наградами Белгородской области, Старооскольского городского округа;</w:t>
      </w:r>
    </w:p>
    <w:p w:rsidR="00E024BA" w:rsidRPr="0057352C" w:rsidRDefault="00E024BA" w:rsidP="00E024BA">
      <w:pPr>
        <w:rPr>
          <w:sz w:val="26"/>
          <w:szCs w:val="26"/>
        </w:rPr>
      </w:pPr>
      <w:bookmarkStart w:id="65" w:name="sub_14459"/>
      <w:bookmarkEnd w:id="64"/>
      <w:r w:rsidRPr="0057352C">
        <w:rPr>
          <w:sz w:val="26"/>
          <w:szCs w:val="26"/>
        </w:rPr>
        <w:t>9) ходатайствует об открытии (закрытии) лицевых счетов в финансовом органе Старооскольского городского округа, подписывает финансовые документы, распоряжается в установленном законодательством порядке финансовыми средствами Департамента в пределах утвержденной бюджетной сметы;</w:t>
      </w:r>
    </w:p>
    <w:p w:rsidR="00E024BA" w:rsidRPr="0057352C" w:rsidRDefault="00E024BA" w:rsidP="00E024BA">
      <w:pPr>
        <w:rPr>
          <w:sz w:val="26"/>
          <w:szCs w:val="26"/>
        </w:rPr>
      </w:pPr>
      <w:bookmarkStart w:id="66" w:name="sub_144510"/>
      <w:bookmarkEnd w:id="65"/>
      <w:r w:rsidRPr="0057352C">
        <w:rPr>
          <w:sz w:val="26"/>
          <w:szCs w:val="26"/>
        </w:rPr>
        <w:t>10) подписывает от имени Департамента договоры, платежные поручения, доверенности, письма и иные документы, связанные с деятельностью Департамента;</w:t>
      </w:r>
    </w:p>
    <w:p w:rsidR="00E024BA" w:rsidRPr="0057352C" w:rsidRDefault="00E024BA" w:rsidP="00E024BA">
      <w:pPr>
        <w:rPr>
          <w:sz w:val="26"/>
          <w:szCs w:val="26"/>
        </w:rPr>
      </w:pPr>
      <w:bookmarkStart w:id="67" w:name="sub_144511"/>
      <w:bookmarkEnd w:id="66"/>
      <w:r w:rsidRPr="0057352C">
        <w:rPr>
          <w:sz w:val="26"/>
          <w:szCs w:val="26"/>
        </w:rPr>
        <w:t>11) согласовывает проекты муниципальных правовых актов, представляемых на рассмотрение главе администрации Старооскольского городского округа в соответствии с полномочиями Департамента;</w:t>
      </w:r>
    </w:p>
    <w:p w:rsidR="00E024BA" w:rsidRPr="0057352C" w:rsidRDefault="00E024BA" w:rsidP="00E024BA">
      <w:pPr>
        <w:rPr>
          <w:sz w:val="26"/>
          <w:szCs w:val="26"/>
        </w:rPr>
      </w:pPr>
      <w:bookmarkStart w:id="68" w:name="sub_144512"/>
      <w:bookmarkEnd w:id="67"/>
      <w:r w:rsidRPr="0057352C">
        <w:rPr>
          <w:sz w:val="26"/>
          <w:szCs w:val="26"/>
        </w:rPr>
        <w:t xml:space="preserve">12) вносит предложения главе администрации Старооскольского городского округа по основным направлениям деятельности Образовательных организаций </w:t>
      </w:r>
      <w:r w:rsidRPr="0057352C">
        <w:rPr>
          <w:sz w:val="26"/>
          <w:szCs w:val="26"/>
        </w:rPr>
        <w:br/>
        <w:t>и иных подведомственных муниципальных учреждений;</w:t>
      </w:r>
    </w:p>
    <w:p w:rsidR="00E024BA" w:rsidRPr="0057352C" w:rsidRDefault="00E024BA" w:rsidP="00E024BA">
      <w:pPr>
        <w:rPr>
          <w:sz w:val="26"/>
          <w:szCs w:val="26"/>
        </w:rPr>
      </w:pPr>
      <w:bookmarkStart w:id="69" w:name="sub_144513"/>
      <w:bookmarkEnd w:id="68"/>
      <w:r w:rsidRPr="0057352C">
        <w:rPr>
          <w:sz w:val="26"/>
          <w:szCs w:val="26"/>
        </w:rPr>
        <w:t xml:space="preserve">13) вносит предложения главе администрации Старооскольского городского округа о создании, реорганизации и ликвидации Образовательных организаций </w:t>
      </w:r>
      <w:r w:rsidRPr="0057352C">
        <w:rPr>
          <w:sz w:val="26"/>
          <w:szCs w:val="26"/>
        </w:rPr>
        <w:br/>
        <w:t>и иных подведомственных муниципальных учреждений, о назначении ликвидационной комиссии;</w:t>
      </w:r>
    </w:p>
    <w:p w:rsidR="00E024BA" w:rsidRPr="0057352C" w:rsidRDefault="00E024BA" w:rsidP="00E024BA">
      <w:pPr>
        <w:rPr>
          <w:sz w:val="26"/>
          <w:szCs w:val="26"/>
        </w:rPr>
      </w:pPr>
      <w:bookmarkStart w:id="70" w:name="sub_144514"/>
      <w:bookmarkEnd w:id="69"/>
      <w:r w:rsidRPr="0057352C">
        <w:rPr>
          <w:sz w:val="26"/>
          <w:szCs w:val="26"/>
        </w:rPr>
        <w:t>14) ведет прием граждан, рассматривает и принимает решения по предложениям, заявлениям, обращениям и жалобам граждан;</w:t>
      </w:r>
    </w:p>
    <w:p w:rsidR="00E024BA" w:rsidRPr="0057352C" w:rsidRDefault="00E024BA" w:rsidP="00E024BA">
      <w:pPr>
        <w:rPr>
          <w:sz w:val="26"/>
          <w:szCs w:val="26"/>
        </w:rPr>
      </w:pPr>
      <w:bookmarkStart w:id="71" w:name="sub_144515"/>
      <w:bookmarkEnd w:id="70"/>
      <w:r w:rsidRPr="0057352C">
        <w:rPr>
          <w:sz w:val="26"/>
          <w:szCs w:val="26"/>
        </w:rPr>
        <w:t>15) издает правовые акты в пределах своей компетенции;</w:t>
      </w:r>
    </w:p>
    <w:p w:rsidR="00E024BA" w:rsidRPr="0057352C" w:rsidRDefault="00E024BA" w:rsidP="00E024BA">
      <w:pPr>
        <w:rPr>
          <w:sz w:val="26"/>
          <w:szCs w:val="26"/>
        </w:rPr>
      </w:pPr>
      <w:bookmarkStart w:id="72" w:name="sub_144516"/>
      <w:bookmarkEnd w:id="71"/>
      <w:r w:rsidRPr="0057352C">
        <w:rPr>
          <w:sz w:val="26"/>
          <w:szCs w:val="26"/>
        </w:rPr>
        <w:t>16) осуществляет иные полномочия, делегированные главой администрации Старооскольского городского округа.</w:t>
      </w:r>
    </w:p>
    <w:bookmarkEnd w:id="72"/>
    <w:p w:rsidR="00E024BA" w:rsidRPr="0057352C" w:rsidRDefault="00E024BA" w:rsidP="00E024BA">
      <w:pPr>
        <w:jc w:val="center"/>
        <w:rPr>
          <w:sz w:val="26"/>
          <w:szCs w:val="26"/>
        </w:rPr>
      </w:pPr>
    </w:p>
    <w:p w:rsidR="00E024BA" w:rsidRPr="0057352C" w:rsidRDefault="00E024BA" w:rsidP="00E024BA">
      <w:pPr>
        <w:pStyle w:val="1"/>
        <w:spacing w:before="0" w:beforeAutospacing="0" w:after="0" w:afterAutospacing="0"/>
        <w:jc w:val="center"/>
        <w:rPr>
          <w:sz w:val="26"/>
          <w:szCs w:val="26"/>
        </w:rPr>
      </w:pPr>
      <w:bookmarkStart w:id="73" w:name="sub_1500"/>
      <w:r w:rsidRPr="0057352C">
        <w:rPr>
          <w:sz w:val="26"/>
          <w:szCs w:val="26"/>
        </w:rPr>
        <w:t>5. Имущество и финансовое обеспечение деятельности Департамента</w:t>
      </w:r>
    </w:p>
    <w:bookmarkEnd w:id="73"/>
    <w:p w:rsidR="00E024BA" w:rsidRPr="0057352C" w:rsidRDefault="00E024BA" w:rsidP="00E024BA">
      <w:pPr>
        <w:jc w:val="center"/>
        <w:rPr>
          <w:sz w:val="26"/>
          <w:szCs w:val="26"/>
        </w:rPr>
      </w:pPr>
    </w:p>
    <w:p w:rsidR="00E024BA" w:rsidRPr="0057352C" w:rsidRDefault="00E024BA" w:rsidP="00E024BA">
      <w:pPr>
        <w:rPr>
          <w:sz w:val="26"/>
          <w:szCs w:val="26"/>
        </w:rPr>
      </w:pPr>
      <w:bookmarkStart w:id="74" w:name="sub_1551"/>
      <w:r w:rsidRPr="0057352C">
        <w:rPr>
          <w:sz w:val="26"/>
          <w:szCs w:val="26"/>
        </w:rPr>
        <w:t>5.1. Имущество Департамента является собственностью Старооскольского городского округа и закреплено за ним на праве оперативного управления. Департамент не вправе отчуждать либо иным способом распоряжаться имуществом без согласия собственника имущества.</w:t>
      </w:r>
    </w:p>
    <w:p w:rsidR="00E024BA" w:rsidRPr="0057352C" w:rsidRDefault="00E024BA" w:rsidP="00E024BA">
      <w:pPr>
        <w:rPr>
          <w:sz w:val="26"/>
          <w:szCs w:val="26"/>
        </w:rPr>
      </w:pPr>
      <w:bookmarkStart w:id="75" w:name="sub_1552"/>
      <w:bookmarkEnd w:id="74"/>
      <w:r w:rsidRPr="0057352C">
        <w:rPr>
          <w:sz w:val="26"/>
          <w:szCs w:val="26"/>
        </w:rPr>
        <w:t xml:space="preserve">5.2. За Департаментом закрепляются в постоянное (бессрочное) пользование выделенные в установленном порядке земельные участки. Департамент владеет </w:t>
      </w:r>
      <w:r w:rsidRPr="0057352C">
        <w:rPr>
          <w:sz w:val="26"/>
          <w:szCs w:val="26"/>
        </w:rPr>
        <w:lastRenderedPageBreak/>
        <w:t>и пользуется земельными участками в порядке, установленном действующим законодательством.</w:t>
      </w:r>
    </w:p>
    <w:p w:rsidR="00E024BA" w:rsidRPr="0057352C" w:rsidRDefault="00E024BA" w:rsidP="00E024BA">
      <w:pPr>
        <w:rPr>
          <w:sz w:val="26"/>
          <w:szCs w:val="26"/>
        </w:rPr>
      </w:pPr>
      <w:bookmarkStart w:id="76" w:name="sub_1553"/>
      <w:bookmarkEnd w:id="75"/>
      <w:r w:rsidRPr="0057352C">
        <w:rPr>
          <w:sz w:val="26"/>
          <w:szCs w:val="26"/>
        </w:rPr>
        <w:t>5.3. Финансовое обеспечение деятельности Департамента осуществляется за счет средств бюджета Старооскольского городского округа в соответствии с утвержденной бюджетной сметой.</w:t>
      </w:r>
    </w:p>
    <w:p w:rsidR="00E024BA" w:rsidRPr="0057352C" w:rsidRDefault="00E024BA" w:rsidP="00E024BA">
      <w:pPr>
        <w:rPr>
          <w:sz w:val="26"/>
          <w:szCs w:val="26"/>
        </w:rPr>
      </w:pPr>
      <w:bookmarkStart w:id="77" w:name="sub_1554"/>
      <w:bookmarkEnd w:id="76"/>
      <w:r w:rsidRPr="0057352C">
        <w:rPr>
          <w:sz w:val="26"/>
          <w:szCs w:val="26"/>
        </w:rPr>
        <w:t>5.4. Департамент отвечает по своим обязательствам находящимися в его распоряжении денежными средствами. При их недостаточности субсидиарную ответственность по обязательствам Департамента несет собственник имущества.</w:t>
      </w:r>
    </w:p>
    <w:p w:rsidR="00E024BA" w:rsidRPr="0057352C" w:rsidRDefault="00E024BA" w:rsidP="00E024BA">
      <w:pPr>
        <w:rPr>
          <w:sz w:val="26"/>
          <w:szCs w:val="26"/>
        </w:rPr>
      </w:pPr>
      <w:bookmarkStart w:id="78" w:name="sub_1555"/>
      <w:bookmarkEnd w:id="77"/>
      <w:r w:rsidRPr="0057352C">
        <w:rPr>
          <w:sz w:val="26"/>
          <w:szCs w:val="26"/>
        </w:rPr>
        <w:t xml:space="preserve">5.5. Право оперативного управления имуществом прекращается по основаниям и в порядке, предусмотренном </w:t>
      </w:r>
      <w:hyperlink r:id="rId13" w:history="1">
        <w:r w:rsidRPr="0057352C">
          <w:rPr>
            <w:rStyle w:val="a8"/>
            <w:color w:val="auto"/>
            <w:sz w:val="26"/>
            <w:szCs w:val="26"/>
          </w:rPr>
          <w:t>Гражданским кодексом</w:t>
        </w:r>
      </w:hyperlink>
      <w:r w:rsidRPr="0057352C">
        <w:rPr>
          <w:sz w:val="26"/>
          <w:szCs w:val="26"/>
        </w:rPr>
        <w:t xml:space="preserve"> Российской Федерации, другими законами и иными правовыми актами для прекращения права собственности.</w:t>
      </w:r>
    </w:p>
    <w:bookmarkEnd w:id="78"/>
    <w:p w:rsidR="00E024BA" w:rsidRPr="0057352C" w:rsidRDefault="00E024BA" w:rsidP="00E024BA">
      <w:pPr>
        <w:jc w:val="center"/>
        <w:rPr>
          <w:sz w:val="26"/>
          <w:szCs w:val="26"/>
        </w:rPr>
      </w:pPr>
    </w:p>
    <w:p w:rsidR="00E024BA" w:rsidRPr="0057352C" w:rsidRDefault="00E024BA" w:rsidP="00E024BA">
      <w:pPr>
        <w:pStyle w:val="1"/>
        <w:spacing w:before="0" w:beforeAutospacing="0" w:after="0" w:afterAutospacing="0"/>
        <w:jc w:val="center"/>
        <w:rPr>
          <w:sz w:val="26"/>
          <w:szCs w:val="26"/>
        </w:rPr>
      </w:pPr>
      <w:bookmarkStart w:id="79" w:name="sub_1600"/>
      <w:r w:rsidRPr="0057352C">
        <w:rPr>
          <w:sz w:val="26"/>
          <w:szCs w:val="26"/>
        </w:rPr>
        <w:t>6. Заключительные положения. Реорганизация и ликвидация Департамента</w:t>
      </w:r>
    </w:p>
    <w:bookmarkEnd w:id="79"/>
    <w:p w:rsidR="00E024BA" w:rsidRPr="0057352C" w:rsidRDefault="00E024BA" w:rsidP="00E024BA">
      <w:pPr>
        <w:jc w:val="center"/>
        <w:rPr>
          <w:sz w:val="26"/>
          <w:szCs w:val="26"/>
        </w:rPr>
      </w:pPr>
    </w:p>
    <w:p w:rsidR="00E024BA" w:rsidRPr="0057352C" w:rsidRDefault="00E024BA" w:rsidP="00E024BA">
      <w:pPr>
        <w:rPr>
          <w:sz w:val="26"/>
          <w:szCs w:val="26"/>
        </w:rPr>
      </w:pPr>
      <w:bookmarkStart w:id="80" w:name="sub_1661"/>
      <w:r w:rsidRPr="0057352C">
        <w:rPr>
          <w:sz w:val="26"/>
          <w:szCs w:val="26"/>
        </w:rPr>
        <w:t>6.1. Изменения и дополнения в настоящее Положение вносятся по представлению главы администрации Старооскольского городского округа решением Совета депутатов Старооскольского городского округа.</w:t>
      </w:r>
    </w:p>
    <w:p w:rsidR="00E024BA" w:rsidRPr="0057352C" w:rsidRDefault="00E024BA" w:rsidP="00E024BA">
      <w:pPr>
        <w:rPr>
          <w:sz w:val="26"/>
          <w:szCs w:val="26"/>
        </w:rPr>
      </w:pPr>
      <w:bookmarkStart w:id="81" w:name="sub_1662"/>
      <w:bookmarkEnd w:id="80"/>
      <w:r w:rsidRPr="0057352C">
        <w:rPr>
          <w:sz w:val="26"/>
          <w:szCs w:val="26"/>
        </w:rPr>
        <w:t>6.2. Реорганизация, ликвидация Департамента осуществляется по представлению главы администрации Старооскольского городского округа в соответствии с решением Совета депутатов Старооскольского городского округа или по решению суда в порядке, установленном действующим законодательством Российской Федерации.</w:t>
      </w:r>
    </w:p>
    <w:p w:rsidR="00E024BA" w:rsidRPr="0057352C" w:rsidRDefault="00E024BA" w:rsidP="00E024BA">
      <w:pPr>
        <w:rPr>
          <w:sz w:val="26"/>
          <w:szCs w:val="26"/>
        </w:rPr>
      </w:pPr>
      <w:bookmarkStart w:id="82" w:name="sub_1663"/>
      <w:bookmarkEnd w:id="81"/>
      <w:r w:rsidRPr="0057352C">
        <w:rPr>
          <w:sz w:val="26"/>
          <w:szCs w:val="26"/>
        </w:rPr>
        <w:t>6.3. Совет депутатов Старооскольского городского округа по представлению главы администрации Старооскольского городского округа принимает решение о ликвидации Департамента, назначает ликвидационную комиссию, устанавливает порядок и сроки ликвидации.</w:t>
      </w:r>
    </w:p>
    <w:p w:rsidR="00E024BA" w:rsidRPr="0057352C" w:rsidRDefault="00E024BA" w:rsidP="00E024BA">
      <w:pPr>
        <w:rPr>
          <w:sz w:val="26"/>
          <w:szCs w:val="26"/>
        </w:rPr>
      </w:pPr>
      <w:bookmarkStart w:id="83" w:name="sub_1664"/>
      <w:bookmarkEnd w:id="82"/>
      <w:r w:rsidRPr="0057352C">
        <w:rPr>
          <w:sz w:val="26"/>
          <w:szCs w:val="26"/>
        </w:rPr>
        <w:t xml:space="preserve">6.4. Ликвидация Департамента влечет прекращение его прав и обязанностей без перехода их в порядке правопреемства к другим органам администрации Старооскольского городского округа в соответствии с </w:t>
      </w:r>
      <w:hyperlink r:id="rId14" w:history="1">
        <w:r w:rsidRPr="0057352C">
          <w:rPr>
            <w:rStyle w:val="a8"/>
            <w:color w:val="auto"/>
            <w:sz w:val="26"/>
            <w:szCs w:val="26"/>
          </w:rPr>
          <w:t>гражданским законодательством</w:t>
        </w:r>
      </w:hyperlink>
      <w:r w:rsidRPr="0057352C">
        <w:rPr>
          <w:sz w:val="26"/>
          <w:szCs w:val="26"/>
        </w:rPr>
        <w:t>.</w:t>
      </w:r>
    </w:p>
    <w:p w:rsidR="00E024BA" w:rsidRPr="0057352C" w:rsidRDefault="00E024BA" w:rsidP="00E024BA">
      <w:pPr>
        <w:rPr>
          <w:sz w:val="26"/>
          <w:szCs w:val="26"/>
        </w:rPr>
      </w:pPr>
      <w:bookmarkStart w:id="84" w:name="sub_1665"/>
      <w:bookmarkEnd w:id="83"/>
      <w:r w:rsidRPr="0057352C">
        <w:rPr>
          <w:sz w:val="26"/>
          <w:szCs w:val="26"/>
        </w:rPr>
        <w:t>6.5. При ликвидации Департамента его документы передаются в архив Старооскольского городского округа.</w:t>
      </w:r>
    </w:p>
    <w:p w:rsidR="00E024BA" w:rsidRPr="0057352C" w:rsidRDefault="00E024BA" w:rsidP="00E024BA">
      <w:bookmarkStart w:id="85" w:name="sub_1666"/>
      <w:bookmarkEnd w:id="84"/>
      <w:r w:rsidRPr="0057352C">
        <w:rPr>
          <w:sz w:val="26"/>
          <w:szCs w:val="26"/>
        </w:rPr>
        <w:t>6.6. При реорганизации Департамента все документы (управленческие, финансово-хозяйственные, по личному составу и другие) передаются в установленном порядке правопреемнику.</w:t>
      </w:r>
      <w:bookmarkEnd w:id="85"/>
    </w:p>
    <w:p w:rsidR="00E024BA" w:rsidRPr="0057352C" w:rsidRDefault="00E024BA" w:rsidP="00E024BA">
      <w:pPr>
        <w:ind w:firstLine="0"/>
      </w:pPr>
    </w:p>
    <w:p w:rsidR="002F4E39" w:rsidRPr="0057352C" w:rsidRDefault="002F4E39"/>
    <w:sectPr w:rsidR="002F4E39" w:rsidRPr="0057352C" w:rsidSect="005A72EC">
      <w:headerReference w:type="even" r:id="rId15"/>
      <w:headerReference w:type="default" r:id="rId16"/>
      <w:footerReference w:type="even" r:id="rId17"/>
      <w:footerReference w:type="default" r:id="rId18"/>
      <w:pgSz w:w="11906" w:h="16838"/>
      <w:pgMar w:top="993" w:right="849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45E03" w:rsidRDefault="00F45E03" w:rsidP="00DA7FFB">
      <w:r>
        <w:separator/>
      </w:r>
    </w:p>
  </w:endnote>
  <w:endnote w:type="continuationSeparator" w:id="0">
    <w:p w:rsidR="00F45E03" w:rsidRDefault="00F45E03" w:rsidP="00DA7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37AE6" w:rsidRDefault="00EE58AC" w:rsidP="00AE315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C217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37AE6" w:rsidRDefault="00F45E03" w:rsidP="00274AB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37AE6" w:rsidRDefault="00F45E03" w:rsidP="00AE3151">
    <w:pPr>
      <w:pStyle w:val="a5"/>
      <w:framePr w:wrap="around" w:vAnchor="text" w:hAnchor="margin" w:xAlign="right" w:y="1"/>
      <w:rPr>
        <w:rStyle w:val="a7"/>
      </w:rPr>
    </w:pPr>
  </w:p>
  <w:p w:rsidR="00037AE6" w:rsidRDefault="00F45E03" w:rsidP="00274AB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45E03" w:rsidRDefault="00F45E03" w:rsidP="00DA7FFB">
      <w:r>
        <w:separator/>
      </w:r>
    </w:p>
  </w:footnote>
  <w:footnote w:type="continuationSeparator" w:id="0">
    <w:p w:rsidR="00F45E03" w:rsidRDefault="00F45E03" w:rsidP="00DA7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37AE6" w:rsidRDefault="00EE58AC" w:rsidP="00AE315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C217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37AE6" w:rsidRDefault="00F45E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3506048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037AE6" w:rsidRDefault="00EE58AC">
        <w:pPr>
          <w:pStyle w:val="a3"/>
          <w:jc w:val="center"/>
        </w:pPr>
        <w:r w:rsidRPr="008B4E13">
          <w:rPr>
            <w:sz w:val="26"/>
            <w:szCs w:val="26"/>
          </w:rPr>
          <w:fldChar w:fldCharType="begin"/>
        </w:r>
        <w:r w:rsidR="000C2179" w:rsidRPr="008B4E13">
          <w:rPr>
            <w:sz w:val="26"/>
            <w:szCs w:val="26"/>
          </w:rPr>
          <w:instrText xml:space="preserve"> PAGE   \* MERGEFORMAT </w:instrText>
        </w:r>
        <w:r w:rsidRPr="008B4E13">
          <w:rPr>
            <w:sz w:val="26"/>
            <w:szCs w:val="26"/>
          </w:rPr>
          <w:fldChar w:fldCharType="separate"/>
        </w:r>
        <w:r w:rsidR="001A74E3">
          <w:rPr>
            <w:noProof/>
            <w:sz w:val="26"/>
            <w:szCs w:val="26"/>
          </w:rPr>
          <w:t>8</w:t>
        </w:r>
        <w:r w:rsidRPr="008B4E13">
          <w:rPr>
            <w:sz w:val="26"/>
            <w:szCs w:val="26"/>
          </w:rPr>
          <w:fldChar w:fldCharType="end"/>
        </w:r>
      </w:p>
    </w:sdtContent>
  </w:sdt>
  <w:p w:rsidR="00037AE6" w:rsidRDefault="00F45E0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DD6771F"/>
    <w:multiLevelType w:val="multilevel"/>
    <w:tmpl w:val="81FAB8A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4BA"/>
    <w:rsid w:val="0008070C"/>
    <w:rsid w:val="000C2179"/>
    <w:rsid w:val="000D375E"/>
    <w:rsid w:val="000F273F"/>
    <w:rsid w:val="001A74E3"/>
    <w:rsid w:val="002F4E39"/>
    <w:rsid w:val="0057352C"/>
    <w:rsid w:val="005A6536"/>
    <w:rsid w:val="006D7822"/>
    <w:rsid w:val="00762CB0"/>
    <w:rsid w:val="00814136"/>
    <w:rsid w:val="00870C83"/>
    <w:rsid w:val="008D7C9D"/>
    <w:rsid w:val="00A9105B"/>
    <w:rsid w:val="00AF6174"/>
    <w:rsid w:val="00DA7FFB"/>
    <w:rsid w:val="00E024BA"/>
    <w:rsid w:val="00EE58AC"/>
    <w:rsid w:val="00F4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E6A1E"/>
  <w15:docId w15:val="{7054D072-873F-4D10-8D10-43AC82AA0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4BA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link w:val="10"/>
    <w:uiPriority w:val="9"/>
    <w:qFormat/>
    <w:rsid w:val="00E024BA"/>
    <w:pPr>
      <w:suppressAutoHyphens w:val="0"/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24B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header"/>
    <w:basedOn w:val="a"/>
    <w:link w:val="a4"/>
    <w:uiPriority w:val="99"/>
    <w:rsid w:val="00E024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024B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rsid w:val="00E024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024B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7">
    <w:name w:val="page number"/>
    <w:basedOn w:val="a0"/>
    <w:uiPriority w:val="99"/>
    <w:rsid w:val="00E024BA"/>
    <w:rPr>
      <w:rFonts w:cs="Times New Roman"/>
    </w:rPr>
  </w:style>
  <w:style w:type="character" w:customStyle="1" w:styleId="a8">
    <w:name w:val="Гипертекстовая ссылка"/>
    <w:basedOn w:val="a0"/>
    <w:uiPriority w:val="99"/>
    <w:rsid w:val="00E024BA"/>
    <w:rPr>
      <w:color w:val="106BBE"/>
    </w:rPr>
  </w:style>
  <w:style w:type="paragraph" w:styleId="a9">
    <w:name w:val="List Paragraph"/>
    <w:basedOn w:val="a"/>
    <w:uiPriority w:val="34"/>
    <w:qFormat/>
    <w:rsid w:val="006D7822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5A6536"/>
    <w:pPr>
      <w:suppressAutoHyphens w:val="0"/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70C8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70C8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7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0105879/0" TargetMode="External"/><Relationship Id="rId13" Type="http://schemas.openxmlformats.org/officeDocument/2006/relationships/hyperlink" Target="https://internet.garant.ru/document/redirect/10164072/0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10103000/0" TargetMode="External"/><Relationship Id="rId12" Type="http://schemas.openxmlformats.org/officeDocument/2006/relationships/hyperlink" Target="https://internet.garant.ru/document/redirect/12148517/2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12116087/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internet.garant.ru/document/redirect/26309510/219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26315365/1000" TargetMode="External"/><Relationship Id="rId14" Type="http://schemas.openxmlformats.org/officeDocument/2006/relationships/hyperlink" Target="https://internet.garant.ru/document/redirect/1016407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3723</Words>
  <Characters>21223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Прасолов</dc:creator>
  <cp:lastModifiedBy>Прасолов</cp:lastModifiedBy>
  <cp:revision>4</cp:revision>
  <cp:lastPrinted>2024-05-27T12:04:00Z</cp:lastPrinted>
  <dcterms:created xsi:type="dcterms:W3CDTF">2024-05-23T06:30:00Z</dcterms:created>
  <dcterms:modified xsi:type="dcterms:W3CDTF">2024-05-27T12:06:00Z</dcterms:modified>
</cp:coreProperties>
</file>